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A6" w:rsidRPr="00266F26" w:rsidRDefault="00AD03A6" w:rsidP="00717CDB">
      <w:pPr>
        <w:spacing w:before="100" w:beforeAutospacing="1" w:line="360" w:lineRule="auto"/>
        <w:jc w:val="both"/>
        <w:rPr>
          <w:rFonts w:eastAsia="Times New Roman" w:cs="Times New Roman"/>
          <w:sz w:val="26"/>
          <w:szCs w:val="26"/>
        </w:rPr>
      </w:pPr>
      <w:r w:rsidRPr="00DC5DFE">
        <w:rPr>
          <w:rFonts w:eastAsia="Times New Roman" w:cs="Times New Roman"/>
          <w:b/>
          <w:sz w:val="28"/>
          <w:szCs w:val="28"/>
        </w:rPr>
        <w:t xml:space="preserve">1. </w:t>
      </w:r>
      <w:r w:rsidR="00D42681" w:rsidRPr="00DC5DFE">
        <w:rPr>
          <w:rFonts w:eastAsia="Times New Roman" w:cs="Times New Roman"/>
          <w:b/>
          <w:sz w:val="28"/>
          <w:szCs w:val="28"/>
        </w:rPr>
        <w:t>Chương trình Cử nhân tài năng</w:t>
      </w:r>
      <w:r w:rsidRPr="00DC5DFE">
        <w:rPr>
          <w:rFonts w:eastAsia="Times New Roman" w:cs="Times New Roman"/>
          <w:szCs w:val="26"/>
        </w:rPr>
        <w:t xml:space="preserve"> </w:t>
      </w:r>
      <w:r w:rsidRPr="00266F26">
        <w:rPr>
          <w:rFonts w:eastAsia="Times New Roman" w:cs="Times New Roman"/>
          <w:sz w:val="26"/>
          <w:szCs w:val="26"/>
        </w:rPr>
        <w:t xml:space="preserve">là </w:t>
      </w:r>
      <w:r w:rsidR="00D42681" w:rsidRPr="00266F26">
        <w:rPr>
          <w:rFonts w:eastAsia="Times New Roman" w:cs="Times New Roman"/>
          <w:sz w:val="26"/>
          <w:szCs w:val="26"/>
        </w:rPr>
        <w:t>chương trình</w:t>
      </w:r>
      <w:r w:rsidRPr="00266F26">
        <w:rPr>
          <w:rFonts w:eastAsia="Times New Roman" w:cs="Times New Roman"/>
          <w:sz w:val="26"/>
          <w:szCs w:val="26"/>
        </w:rPr>
        <w:t xml:space="preserve"> </w:t>
      </w:r>
      <w:r w:rsidRPr="00266F26">
        <w:rPr>
          <w:rFonts w:eastAsia="Times New Roman" w:cs="Times New Roman"/>
          <w:b/>
          <w:sz w:val="26"/>
          <w:szCs w:val="26"/>
        </w:rPr>
        <w:t>cử nhân</w:t>
      </w:r>
      <w:r w:rsidR="00D42681" w:rsidRPr="00266F26">
        <w:rPr>
          <w:rFonts w:eastAsia="Times New Roman" w:cs="Times New Roman"/>
          <w:b/>
          <w:sz w:val="26"/>
          <w:szCs w:val="26"/>
        </w:rPr>
        <w:t xml:space="preserve"> chính quy</w:t>
      </w:r>
      <w:r w:rsidR="00D42681" w:rsidRPr="00266F26">
        <w:rPr>
          <w:rFonts w:eastAsia="Times New Roman" w:cs="Times New Roman"/>
          <w:sz w:val="26"/>
          <w:szCs w:val="26"/>
        </w:rPr>
        <w:t xml:space="preserve"> doTrường ĐH Kinh Tế TP.</w:t>
      </w:r>
      <w:r w:rsidR="00CD4A50" w:rsidRPr="00266F26">
        <w:rPr>
          <w:rFonts w:eastAsia="Times New Roman" w:cs="Times New Roman"/>
          <w:sz w:val="26"/>
          <w:szCs w:val="26"/>
        </w:rPr>
        <w:t xml:space="preserve"> </w:t>
      </w:r>
      <w:r w:rsidR="00D42681" w:rsidRPr="00266F26">
        <w:rPr>
          <w:rFonts w:eastAsia="Times New Roman" w:cs="Times New Roman"/>
          <w:sz w:val="26"/>
          <w:szCs w:val="26"/>
        </w:rPr>
        <w:t xml:space="preserve">HCM (UEH) đào tạo và cấp bằng, chương trình được giảng dạy </w:t>
      </w:r>
      <w:r w:rsidR="00D42681" w:rsidRPr="00266F26">
        <w:rPr>
          <w:rFonts w:eastAsia="Times New Roman" w:cs="Times New Roman"/>
          <w:b/>
          <w:sz w:val="26"/>
          <w:szCs w:val="26"/>
        </w:rPr>
        <w:t xml:space="preserve">hoàn toàn bằng tiếng anh </w:t>
      </w:r>
      <w:r w:rsidRPr="00266F26">
        <w:rPr>
          <w:rFonts w:eastAsia="Times New Roman" w:cs="Times New Roman"/>
          <w:sz w:val="26"/>
          <w:szCs w:val="26"/>
        </w:rPr>
        <w:t xml:space="preserve">theo quyết định số 2388/QĐ-BGD&amp;ĐT </w:t>
      </w:r>
      <w:r w:rsidR="00D42681" w:rsidRPr="00266F26">
        <w:rPr>
          <w:rFonts w:eastAsia="Times New Roman" w:cs="Times New Roman"/>
          <w:sz w:val="26"/>
          <w:szCs w:val="26"/>
        </w:rPr>
        <w:t>của Bộ Giáo dục và Đào tạo.</w:t>
      </w:r>
    </w:p>
    <w:p w:rsidR="007A36E2" w:rsidRPr="00266F26" w:rsidRDefault="00AD03A6" w:rsidP="00717CDB">
      <w:pPr>
        <w:spacing w:before="100" w:beforeAutospacing="1" w:line="360" w:lineRule="auto"/>
        <w:jc w:val="both"/>
        <w:rPr>
          <w:rFonts w:eastAsia="Times New Roman" w:cs="Times New Roman"/>
          <w:sz w:val="26"/>
          <w:szCs w:val="26"/>
        </w:rPr>
      </w:pPr>
      <w:r w:rsidRPr="00DC5DFE">
        <w:rPr>
          <w:rFonts w:eastAsia="Times New Roman" w:cs="Times New Roman"/>
          <w:b/>
          <w:sz w:val="28"/>
          <w:szCs w:val="28"/>
        </w:rPr>
        <w:t>2</w:t>
      </w:r>
      <w:r w:rsidRPr="00DC5DFE">
        <w:rPr>
          <w:rFonts w:eastAsia="Times New Roman" w:cs="Times New Roman"/>
          <w:b/>
          <w:bCs/>
          <w:sz w:val="28"/>
          <w:szCs w:val="28"/>
        </w:rPr>
        <w:t xml:space="preserve">. </w:t>
      </w:r>
      <w:r w:rsidR="007A36E2" w:rsidRPr="00DC5DFE">
        <w:rPr>
          <w:rFonts w:eastAsia="Times New Roman" w:cs="Times New Roman"/>
          <w:b/>
          <w:bCs/>
          <w:sz w:val="28"/>
          <w:szCs w:val="28"/>
        </w:rPr>
        <w:t>Bằng cấp</w:t>
      </w:r>
      <w:r w:rsidR="007A36E2" w:rsidRPr="00266F26">
        <w:rPr>
          <w:rFonts w:eastAsia="Times New Roman" w:cs="Times New Roman"/>
          <w:b/>
          <w:bCs/>
          <w:sz w:val="26"/>
          <w:szCs w:val="26"/>
        </w:rPr>
        <w:t>: </w:t>
      </w:r>
      <w:r w:rsidR="007A36E2" w:rsidRPr="00266F26">
        <w:rPr>
          <w:rFonts w:eastAsia="Times New Roman" w:cs="Times New Roman"/>
          <w:sz w:val="26"/>
          <w:szCs w:val="26"/>
        </w:rPr>
        <w:t>Cử nhân</w:t>
      </w:r>
      <w:r w:rsidR="008A0B2B" w:rsidRPr="00266F26">
        <w:rPr>
          <w:rFonts w:eastAsia="Times New Roman" w:cs="Times New Roman"/>
          <w:sz w:val="26"/>
          <w:szCs w:val="26"/>
        </w:rPr>
        <w:t xml:space="preserve"> tài năng</w:t>
      </w:r>
      <w:r w:rsidR="007A36E2" w:rsidRPr="00266F26">
        <w:rPr>
          <w:rFonts w:eastAsia="Times New Roman" w:cs="Times New Roman"/>
          <w:sz w:val="26"/>
          <w:szCs w:val="26"/>
        </w:rPr>
        <w:t> hệ Chính quy do Trường Đại Học Kinh Tế TP.HCM cấp.</w:t>
      </w:r>
    </w:p>
    <w:p w:rsidR="00D42681" w:rsidRPr="00266F26" w:rsidRDefault="00AD03A6" w:rsidP="00717CDB">
      <w:pPr>
        <w:spacing w:before="100" w:beforeAutospacing="1" w:line="360" w:lineRule="auto"/>
        <w:jc w:val="both"/>
        <w:rPr>
          <w:rFonts w:eastAsia="Times New Roman" w:cs="Times New Roman"/>
          <w:color w:val="FF0000"/>
          <w:sz w:val="26"/>
          <w:szCs w:val="26"/>
        </w:rPr>
      </w:pPr>
      <w:r w:rsidRPr="00DC5DFE">
        <w:rPr>
          <w:rFonts w:eastAsia="Times New Roman" w:cs="Times New Roman"/>
          <w:b/>
          <w:bCs/>
          <w:sz w:val="28"/>
          <w:szCs w:val="26"/>
        </w:rPr>
        <w:t>3.</w:t>
      </w:r>
      <w:r w:rsidR="007A36E2" w:rsidRPr="00DC5DFE">
        <w:rPr>
          <w:rFonts w:eastAsia="Times New Roman" w:cs="Times New Roman"/>
          <w:b/>
          <w:bCs/>
          <w:sz w:val="28"/>
          <w:szCs w:val="26"/>
        </w:rPr>
        <w:t>Thời gian đào tạo:</w:t>
      </w:r>
      <w:r w:rsidR="007A36E2" w:rsidRPr="00DC5DFE">
        <w:rPr>
          <w:rFonts w:eastAsia="Times New Roman" w:cs="Times New Roman"/>
          <w:sz w:val="28"/>
          <w:szCs w:val="26"/>
        </w:rPr>
        <w:t> </w:t>
      </w:r>
      <w:r w:rsidR="00D42681" w:rsidRPr="00DC5DFE">
        <w:rPr>
          <w:rFonts w:eastAsia="Times New Roman" w:cs="Times New Roman"/>
          <w:color w:val="FF0000"/>
          <w:sz w:val="28"/>
          <w:szCs w:val="26"/>
        </w:rPr>
        <w:t xml:space="preserve"> </w:t>
      </w:r>
      <w:r w:rsidRPr="00266F26">
        <w:rPr>
          <w:rFonts w:eastAsia="Times New Roman" w:cs="Times New Roman"/>
          <w:color w:val="000000" w:themeColor="text1"/>
          <w:sz w:val="26"/>
          <w:szCs w:val="26"/>
        </w:rPr>
        <w:t>Khoảng 0</w:t>
      </w:r>
      <w:r w:rsidR="00075AD3" w:rsidRPr="00266F26">
        <w:rPr>
          <w:rFonts w:eastAsia="Times New Roman" w:cs="Times New Roman"/>
          <w:sz w:val="26"/>
          <w:szCs w:val="26"/>
        </w:rPr>
        <w:t xml:space="preserve">4 năm, Sinh viên được lựa chọn 01 trong </w:t>
      </w:r>
      <w:r w:rsidRPr="00266F26">
        <w:rPr>
          <w:rFonts w:eastAsia="Times New Roman" w:cs="Times New Roman"/>
          <w:sz w:val="26"/>
          <w:szCs w:val="26"/>
        </w:rPr>
        <w:t>0</w:t>
      </w:r>
      <w:r w:rsidR="00D42681" w:rsidRPr="00266F26">
        <w:rPr>
          <w:rFonts w:eastAsia="Times New Roman" w:cs="Times New Roman"/>
          <w:sz w:val="26"/>
          <w:szCs w:val="26"/>
        </w:rPr>
        <w:t>5 chuyên ngành</w:t>
      </w:r>
      <w:r w:rsidR="00075AD3" w:rsidRPr="00266F26">
        <w:rPr>
          <w:rFonts w:eastAsia="Times New Roman" w:cs="Times New Roman"/>
          <w:sz w:val="26"/>
          <w:szCs w:val="26"/>
        </w:rPr>
        <w:t xml:space="preserve"> sau:</w:t>
      </w:r>
    </w:p>
    <w:p w:rsidR="00075AD3" w:rsidRPr="00266F26" w:rsidRDefault="00075AD3" w:rsidP="00717CDB">
      <w:pPr>
        <w:pStyle w:val="ListParagraph"/>
        <w:numPr>
          <w:ilvl w:val="0"/>
          <w:numId w:val="2"/>
        </w:numPr>
        <w:spacing w:before="100" w:beforeAutospacing="1" w:line="360" w:lineRule="auto"/>
        <w:jc w:val="both"/>
        <w:rPr>
          <w:rFonts w:eastAsia="Times New Roman" w:cs="Times New Roman"/>
          <w:sz w:val="26"/>
          <w:szCs w:val="26"/>
        </w:rPr>
      </w:pPr>
      <w:r w:rsidRPr="00266F26">
        <w:rPr>
          <w:rFonts w:eastAsia="Times New Roman" w:cs="Times New Roman"/>
          <w:sz w:val="26"/>
          <w:szCs w:val="26"/>
        </w:rPr>
        <w:t>Quản Trị</w:t>
      </w:r>
    </w:p>
    <w:p w:rsidR="00075AD3" w:rsidRPr="00266F26" w:rsidRDefault="00075AD3" w:rsidP="00717CDB">
      <w:pPr>
        <w:pStyle w:val="ListParagraph"/>
        <w:numPr>
          <w:ilvl w:val="0"/>
          <w:numId w:val="2"/>
        </w:numPr>
        <w:spacing w:before="100" w:beforeAutospacing="1" w:line="360" w:lineRule="auto"/>
        <w:jc w:val="both"/>
        <w:rPr>
          <w:rFonts w:eastAsia="Times New Roman" w:cs="Times New Roman"/>
          <w:sz w:val="26"/>
          <w:szCs w:val="26"/>
        </w:rPr>
      </w:pPr>
      <w:r w:rsidRPr="00266F26">
        <w:rPr>
          <w:rFonts w:eastAsia="Times New Roman" w:cs="Times New Roman"/>
          <w:sz w:val="26"/>
          <w:szCs w:val="26"/>
        </w:rPr>
        <w:t>Marketing</w:t>
      </w:r>
      <w:bookmarkStart w:id="0" w:name="_GoBack"/>
      <w:bookmarkEnd w:id="0"/>
    </w:p>
    <w:p w:rsidR="00075AD3" w:rsidRPr="00266F26" w:rsidRDefault="00075AD3" w:rsidP="00717CDB">
      <w:pPr>
        <w:pStyle w:val="ListParagraph"/>
        <w:numPr>
          <w:ilvl w:val="0"/>
          <w:numId w:val="2"/>
        </w:numPr>
        <w:spacing w:before="100" w:beforeAutospacing="1" w:line="360" w:lineRule="auto"/>
        <w:jc w:val="both"/>
        <w:rPr>
          <w:rFonts w:eastAsia="Times New Roman" w:cs="Times New Roman"/>
          <w:sz w:val="26"/>
          <w:szCs w:val="26"/>
        </w:rPr>
      </w:pPr>
      <w:r w:rsidRPr="00266F26">
        <w:rPr>
          <w:rFonts w:eastAsia="Times New Roman" w:cs="Times New Roman"/>
          <w:sz w:val="26"/>
          <w:szCs w:val="26"/>
        </w:rPr>
        <w:t>Tài Chính</w:t>
      </w:r>
    </w:p>
    <w:p w:rsidR="00075AD3" w:rsidRPr="00266F26" w:rsidRDefault="00075AD3" w:rsidP="00717CDB">
      <w:pPr>
        <w:pStyle w:val="ListParagraph"/>
        <w:numPr>
          <w:ilvl w:val="0"/>
          <w:numId w:val="2"/>
        </w:numPr>
        <w:spacing w:before="100" w:beforeAutospacing="1" w:line="360" w:lineRule="auto"/>
        <w:jc w:val="both"/>
        <w:rPr>
          <w:rFonts w:eastAsia="Times New Roman" w:cs="Times New Roman"/>
          <w:sz w:val="26"/>
          <w:szCs w:val="26"/>
        </w:rPr>
      </w:pPr>
      <w:r w:rsidRPr="00266F26">
        <w:rPr>
          <w:rFonts w:eastAsia="Times New Roman" w:cs="Times New Roman"/>
          <w:sz w:val="26"/>
          <w:szCs w:val="26"/>
        </w:rPr>
        <w:t>Kế Toán</w:t>
      </w:r>
    </w:p>
    <w:p w:rsidR="00075AD3" w:rsidRPr="00266F26" w:rsidRDefault="00075AD3" w:rsidP="00717CDB">
      <w:pPr>
        <w:pStyle w:val="ListParagraph"/>
        <w:numPr>
          <w:ilvl w:val="0"/>
          <w:numId w:val="2"/>
        </w:numPr>
        <w:spacing w:before="100" w:beforeAutospacing="1" w:line="360" w:lineRule="auto"/>
        <w:jc w:val="both"/>
        <w:rPr>
          <w:rFonts w:eastAsia="Times New Roman" w:cs="Times New Roman"/>
          <w:sz w:val="26"/>
          <w:szCs w:val="26"/>
        </w:rPr>
      </w:pPr>
      <w:r w:rsidRPr="00266F26">
        <w:rPr>
          <w:rFonts w:eastAsia="Times New Roman" w:cs="Times New Roman"/>
          <w:sz w:val="26"/>
          <w:szCs w:val="26"/>
        </w:rPr>
        <w:t>Kinh doanh quốc tế</w:t>
      </w:r>
    </w:p>
    <w:p w:rsidR="00075AD3" w:rsidRPr="00DC5DFE" w:rsidRDefault="00AD03A6" w:rsidP="00717CDB">
      <w:pPr>
        <w:spacing w:before="100" w:beforeAutospacing="1" w:line="360" w:lineRule="auto"/>
        <w:contextualSpacing/>
        <w:jc w:val="both"/>
        <w:rPr>
          <w:rFonts w:eastAsia="Times New Roman" w:cs="Times New Roman"/>
          <w:b/>
          <w:bCs/>
          <w:sz w:val="28"/>
          <w:szCs w:val="26"/>
        </w:rPr>
      </w:pPr>
      <w:r w:rsidRPr="00DC5DFE">
        <w:rPr>
          <w:rFonts w:eastAsia="Times New Roman" w:cs="Times New Roman"/>
          <w:b/>
          <w:bCs/>
          <w:sz w:val="28"/>
          <w:szCs w:val="26"/>
        </w:rPr>
        <w:t>4.</w:t>
      </w:r>
      <w:r w:rsidR="007A36E2" w:rsidRPr="00DC5DFE">
        <w:rPr>
          <w:rFonts w:eastAsia="Times New Roman" w:cs="Times New Roman"/>
          <w:b/>
          <w:bCs/>
          <w:sz w:val="28"/>
          <w:szCs w:val="26"/>
        </w:rPr>
        <w:t>Điều kiện xét tuyển đầu vào:</w:t>
      </w:r>
      <w:r w:rsidR="00075AD3" w:rsidRPr="00DC5DFE">
        <w:rPr>
          <w:rFonts w:eastAsia="Times New Roman" w:cs="Times New Roman"/>
          <w:b/>
          <w:bCs/>
          <w:sz w:val="28"/>
          <w:szCs w:val="26"/>
        </w:rPr>
        <w:t xml:space="preserve"> </w:t>
      </w:r>
    </w:p>
    <w:p w:rsidR="00CD4A50" w:rsidRPr="00266F26" w:rsidRDefault="00CD4A50" w:rsidP="00717CDB">
      <w:pPr>
        <w:spacing w:before="100" w:beforeAutospacing="1"/>
        <w:contextualSpacing/>
        <w:jc w:val="both"/>
        <w:rPr>
          <w:rFonts w:eastAsia="Times New Roman" w:cs="Times New Roman"/>
          <w:b/>
          <w:bCs/>
          <w:sz w:val="10"/>
          <w:szCs w:val="10"/>
        </w:rPr>
      </w:pPr>
    </w:p>
    <w:p w:rsidR="00AD03A6" w:rsidRPr="00266F26" w:rsidRDefault="00AD03A6" w:rsidP="00717CDB">
      <w:pPr>
        <w:spacing w:before="100" w:beforeAutospacing="1"/>
        <w:ind w:firstLine="360"/>
        <w:contextualSpacing/>
        <w:jc w:val="both"/>
        <w:rPr>
          <w:rFonts w:eastAsia="Times New Roman" w:cs="Times New Roman"/>
          <w:bCs/>
          <w:sz w:val="10"/>
          <w:szCs w:val="10"/>
        </w:rPr>
      </w:pPr>
      <w:r w:rsidRPr="00266F26">
        <w:rPr>
          <w:rFonts w:eastAsia="Times New Roman" w:cs="Times New Roman"/>
          <w:bCs/>
          <w:sz w:val="26"/>
          <w:szCs w:val="26"/>
        </w:rPr>
        <w:t>4.1.</w:t>
      </w:r>
      <w:r w:rsidR="007A36E2" w:rsidRPr="00266F26">
        <w:rPr>
          <w:rFonts w:eastAsia="Times New Roman" w:cs="Times New Roman"/>
          <w:bCs/>
          <w:sz w:val="26"/>
          <w:szCs w:val="26"/>
        </w:rPr>
        <w:t>Điều kiện học thuật</w:t>
      </w:r>
    </w:p>
    <w:p w:rsidR="00075AD3" w:rsidRPr="00266F26" w:rsidRDefault="00075AD3" w:rsidP="00717CDB">
      <w:pPr>
        <w:spacing w:before="100" w:beforeAutospacing="1"/>
        <w:ind w:firstLine="360"/>
        <w:contextualSpacing/>
        <w:jc w:val="both"/>
        <w:rPr>
          <w:rFonts w:eastAsia="Times New Roman" w:cs="Times New Roman"/>
          <w:b/>
          <w:bCs/>
          <w:sz w:val="10"/>
          <w:szCs w:val="10"/>
        </w:rPr>
      </w:pPr>
    </w:p>
    <w:p w:rsidR="000621CF" w:rsidRPr="00DC5DFE" w:rsidRDefault="00075AD3" w:rsidP="00717CDB">
      <w:pPr>
        <w:spacing w:before="100" w:beforeAutospacing="1"/>
        <w:ind w:left="360"/>
        <w:contextualSpacing/>
        <w:jc w:val="both"/>
        <w:rPr>
          <w:rFonts w:eastAsia="Times New Roman" w:cs="Times New Roman"/>
          <w:color w:val="FF0000"/>
          <w:sz w:val="32"/>
          <w:szCs w:val="36"/>
        </w:rPr>
      </w:pPr>
      <w:r w:rsidRPr="00DC5DFE">
        <w:rPr>
          <w:rFonts w:eastAsia="Times New Roman" w:cs="Times New Roman"/>
          <w:color w:val="FF0000"/>
          <w:sz w:val="32"/>
          <w:szCs w:val="36"/>
        </w:rPr>
        <w:t xml:space="preserve">- </w:t>
      </w:r>
      <w:r w:rsidR="007A36E2" w:rsidRPr="00DC5DFE">
        <w:rPr>
          <w:rFonts w:eastAsia="Times New Roman" w:cs="Times New Roman"/>
          <w:color w:val="FF0000"/>
          <w:sz w:val="32"/>
          <w:szCs w:val="36"/>
        </w:rPr>
        <w:t xml:space="preserve">Thí sinh </w:t>
      </w:r>
      <w:r w:rsidR="002A384C" w:rsidRPr="00DC5DFE">
        <w:rPr>
          <w:rFonts w:eastAsia="Times New Roman" w:cs="Times New Roman"/>
          <w:color w:val="FF0000"/>
          <w:sz w:val="32"/>
          <w:szCs w:val="36"/>
        </w:rPr>
        <w:t>trúng tuyển vào</w:t>
      </w:r>
      <w:r w:rsidR="007A36E2" w:rsidRPr="00DC5DFE">
        <w:rPr>
          <w:rFonts w:eastAsia="Times New Roman" w:cs="Times New Roman"/>
          <w:color w:val="FF0000"/>
          <w:sz w:val="32"/>
          <w:szCs w:val="36"/>
        </w:rPr>
        <w:t xml:space="preserve"> trường ĐH Kinh Tế TP.HCM</w:t>
      </w:r>
      <w:r w:rsidR="002A384C" w:rsidRPr="00DC5DFE">
        <w:rPr>
          <w:rFonts w:eastAsia="Times New Roman" w:cs="Times New Roman"/>
          <w:color w:val="FF0000"/>
          <w:sz w:val="32"/>
          <w:szCs w:val="36"/>
        </w:rPr>
        <w:t xml:space="preserve"> (UEH) </w:t>
      </w:r>
      <w:r w:rsidR="000621CF" w:rsidRPr="00DC5DFE">
        <w:rPr>
          <w:rFonts w:eastAsia="Times New Roman" w:cs="Times New Roman"/>
          <w:color w:val="FF0000"/>
          <w:sz w:val="32"/>
          <w:szCs w:val="36"/>
        </w:rPr>
        <w:t>căn cứ vào kết quả kỳ thi PTTH Quốc gia</w:t>
      </w:r>
      <w:r w:rsidR="000621CF" w:rsidRPr="00DC5DFE">
        <w:rPr>
          <w:rFonts w:eastAsia="Times New Roman" w:cs="Times New Roman"/>
          <w:color w:val="FF0000"/>
          <w:szCs w:val="26"/>
        </w:rPr>
        <w:t xml:space="preserve"> </w:t>
      </w:r>
      <w:r w:rsidR="002A384C" w:rsidRPr="00DC5DFE">
        <w:rPr>
          <w:rFonts w:eastAsia="Times New Roman" w:cs="Times New Roman"/>
          <w:color w:val="FF0000"/>
          <w:sz w:val="32"/>
          <w:szCs w:val="36"/>
        </w:rPr>
        <w:t xml:space="preserve">thuộc </w:t>
      </w:r>
      <w:r w:rsidR="00AD03A6" w:rsidRPr="00DC5DFE">
        <w:rPr>
          <w:rFonts w:eastAsia="Times New Roman" w:cs="Times New Roman"/>
          <w:color w:val="FF0000"/>
          <w:sz w:val="32"/>
          <w:szCs w:val="36"/>
        </w:rPr>
        <w:t xml:space="preserve">01 trong </w:t>
      </w:r>
      <w:r w:rsidR="002A384C" w:rsidRPr="00DC5DFE">
        <w:rPr>
          <w:rFonts w:eastAsia="Times New Roman" w:cs="Times New Roman"/>
          <w:color w:val="FF0000"/>
          <w:sz w:val="32"/>
          <w:szCs w:val="36"/>
        </w:rPr>
        <w:t xml:space="preserve">06 </w:t>
      </w:r>
      <w:r w:rsidR="004C62B7" w:rsidRPr="00DC5DFE">
        <w:rPr>
          <w:rFonts w:eastAsia="Times New Roman" w:cs="Times New Roman"/>
          <w:color w:val="FF0000"/>
          <w:sz w:val="32"/>
          <w:szCs w:val="36"/>
        </w:rPr>
        <w:t>ngành</w:t>
      </w:r>
      <w:r w:rsidR="002A384C" w:rsidRPr="00DC5DFE">
        <w:rPr>
          <w:rFonts w:eastAsia="Times New Roman" w:cs="Times New Roman"/>
          <w:color w:val="FF0000"/>
          <w:sz w:val="32"/>
          <w:szCs w:val="36"/>
        </w:rPr>
        <w:t xml:space="preserve"> </w:t>
      </w:r>
      <w:r w:rsidR="000621CF" w:rsidRPr="00DC5DFE">
        <w:rPr>
          <w:rFonts w:eastAsia="Times New Roman" w:cs="Times New Roman"/>
          <w:color w:val="FF0000"/>
          <w:sz w:val="32"/>
          <w:szCs w:val="36"/>
        </w:rPr>
        <w:t>sau:</w:t>
      </w:r>
    </w:p>
    <w:p w:rsidR="00FF0BE4" w:rsidRPr="00266F26" w:rsidRDefault="00FF0BE4" w:rsidP="00075AD3">
      <w:pPr>
        <w:spacing w:before="100" w:beforeAutospacing="1"/>
        <w:ind w:left="360"/>
        <w:contextualSpacing/>
        <w:jc w:val="both"/>
        <w:rPr>
          <w:rFonts w:eastAsia="Times New Roman" w:cs="Times New Roman"/>
          <w:color w:val="FF0000"/>
          <w:sz w:val="36"/>
          <w:szCs w:val="36"/>
        </w:rPr>
      </w:pPr>
    </w:p>
    <w:tbl>
      <w:tblPr>
        <w:tblW w:w="94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690"/>
        <w:gridCol w:w="1425"/>
        <w:gridCol w:w="2685"/>
        <w:gridCol w:w="990"/>
      </w:tblGrid>
      <w:tr w:rsidR="00FF0BE4" w:rsidRPr="00266F26" w:rsidTr="00A857D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</w:rPr>
              <w:t>Ngành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Mã ĐKXT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Tổ hợp xét tuyển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Chỉ tiêu</w:t>
            </w:r>
          </w:p>
        </w:tc>
      </w:tr>
      <w:tr w:rsidR="00FF0BE4" w:rsidRPr="00266F26" w:rsidTr="00A857D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both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Ngành Quản trị kinh doanh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7340101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A00, A01, D01, D07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600</w:t>
            </w:r>
          </w:p>
        </w:tc>
      </w:tr>
      <w:tr w:rsidR="00FF0BE4" w:rsidRPr="00266F26" w:rsidTr="00A857D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both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Ngành Kinh doanh quốc tế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7340120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A00, A01, D01, D07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500</w:t>
            </w:r>
          </w:p>
        </w:tc>
      </w:tr>
      <w:tr w:rsidR="00FF0BE4" w:rsidRPr="00266F26" w:rsidTr="00A857D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both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Ngành Kinh doanh thương mại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7340121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A00, A01, D01, D07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</w:tr>
      <w:tr w:rsidR="00FF0BE4" w:rsidRPr="00266F26" w:rsidTr="00A857D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both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Ngành Marketing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7340115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A00, A01, D01, D07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</w:tr>
      <w:tr w:rsidR="00FF0BE4" w:rsidRPr="00266F26" w:rsidTr="00A857D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both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Ngành Tài chính – Ngân hàng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7340201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A00, A01, D01, D07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750</w:t>
            </w:r>
          </w:p>
        </w:tc>
      </w:tr>
      <w:tr w:rsidR="00FF0BE4" w:rsidRPr="00266F26" w:rsidTr="00A857D1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both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Ngành Kế toán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7340301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A00, A01, D01, D07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E4" w:rsidRPr="00266F26" w:rsidRDefault="00FF0BE4" w:rsidP="00A857D1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6F2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800</w:t>
            </w:r>
          </w:p>
        </w:tc>
      </w:tr>
    </w:tbl>
    <w:p w:rsidR="000621CF" w:rsidRPr="00266F26" w:rsidRDefault="000621CF" w:rsidP="00FF0BE4">
      <w:pPr>
        <w:pStyle w:val="ListParagraph"/>
        <w:spacing w:before="100" w:beforeAutospacing="1"/>
        <w:ind w:left="1167"/>
        <w:jc w:val="both"/>
        <w:rPr>
          <w:rFonts w:eastAsia="Times New Roman" w:cs="Times New Roman"/>
          <w:color w:val="FF0000"/>
          <w:sz w:val="26"/>
          <w:szCs w:val="26"/>
        </w:rPr>
      </w:pPr>
    </w:p>
    <w:p w:rsidR="007A36E2" w:rsidRPr="00266F26" w:rsidRDefault="00AD03A6" w:rsidP="00717CDB">
      <w:pPr>
        <w:spacing w:before="100" w:beforeAutospacing="1" w:line="360" w:lineRule="auto"/>
        <w:ind w:firstLine="360"/>
        <w:jc w:val="both"/>
        <w:rPr>
          <w:rFonts w:eastAsia="Times New Roman" w:cs="Times New Roman"/>
          <w:sz w:val="26"/>
          <w:szCs w:val="26"/>
        </w:rPr>
      </w:pPr>
      <w:r w:rsidRPr="00266F26">
        <w:rPr>
          <w:rFonts w:eastAsia="Times New Roman" w:cs="Times New Roman"/>
          <w:bCs/>
          <w:sz w:val="26"/>
          <w:szCs w:val="26"/>
        </w:rPr>
        <w:t xml:space="preserve">4.2. </w:t>
      </w:r>
      <w:r w:rsidR="007A36E2" w:rsidRPr="00266F26">
        <w:rPr>
          <w:rFonts w:eastAsia="Times New Roman" w:cs="Times New Roman"/>
          <w:bCs/>
          <w:sz w:val="26"/>
          <w:szCs w:val="26"/>
        </w:rPr>
        <w:t xml:space="preserve"> Điều kiện Tiếng anh</w:t>
      </w:r>
    </w:p>
    <w:p w:rsidR="007A36E2" w:rsidRPr="00266F26" w:rsidRDefault="00AD03A6" w:rsidP="00717CDB">
      <w:pPr>
        <w:spacing w:before="100" w:beforeAutospacing="1" w:after="100" w:afterAutospacing="1" w:line="360" w:lineRule="auto"/>
        <w:ind w:firstLine="360"/>
        <w:contextualSpacing/>
        <w:jc w:val="both"/>
        <w:rPr>
          <w:rFonts w:eastAsia="Times New Roman" w:cs="Times New Roman"/>
          <w:sz w:val="26"/>
          <w:szCs w:val="26"/>
        </w:rPr>
      </w:pPr>
      <w:r w:rsidRPr="00266F26">
        <w:rPr>
          <w:rFonts w:eastAsia="Times New Roman" w:cs="Times New Roman"/>
          <w:sz w:val="26"/>
          <w:szCs w:val="26"/>
        </w:rPr>
        <w:t xml:space="preserve">- </w:t>
      </w:r>
      <w:r w:rsidR="007A36E2" w:rsidRPr="00266F26">
        <w:rPr>
          <w:rFonts w:eastAsia="Times New Roman" w:cs="Times New Roman"/>
          <w:sz w:val="26"/>
          <w:szCs w:val="26"/>
        </w:rPr>
        <w:t> </w:t>
      </w:r>
      <w:r w:rsidR="002A384C" w:rsidRPr="00266F26">
        <w:rPr>
          <w:rFonts w:eastAsia="Times New Roman" w:cs="Times New Roman"/>
          <w:sz w:val="26"/>
          <w:szCs w:val="26"/>
        </w:rPr>
        <w:t xml:space="preserve">Có chứng chỉ tiếng Anh quốc tế </w:t>
      </w:r>
      <w:r w:rsidR="007A36E2" w:rsidRPr="00266F26">
        <w:rPr>
          <w:rFonts w:eastAsia="Times New Roman" w:cs="Times New Roman"/>
          <w:sz w:val="26"/>
          <w:szCs w:val="26"/>
        </w:rPr>
        <w:t>tương đương IELTS 5.5</w:t>
      </w:r>
      <w:r w:rsidR="00075AD3" w:rsidRPr="00266F26">
        <w:rPr>
          <w:rFonts w:eastAsia="Times New Roman" w:cs="Times New Roman"/>
          <w:sz w:val="26"/>
          <w:szCs w:val="26"/>
        </w:rPr>
        <w:t>;</w:t>
      </w:r>
      <w:r w:rsidR="007A36E2" w:rsidRPr="00266F26">
        <w:rPr>
          <w:rFonts w:eastAsia="Times New Roman" w:cs="Times New Roman"/>
          <w:sz w:val="26"/>
          <w:szCs w:val="26"/>
        </w:rPr>
        <w:t> </w:t>
      </w:r>
      <w:r w:rsidR="007A36E2" w:rsidRPr="00266F26">
        <w:rPr>
          <w:rFonts w:eastAsia="Times New Roman" w:cs="Times New Roman"/>
          <w:b/>
          <w:bCs/>
          <w:sz w:val="26"/>
          <w:szCs w:val="26"/>
        </w:rPr>
        <w:t>hoặc</w:t>
      </w:r>
    </w:p>
    <w:p w:rsidR="007A36E2" w:rsidRPr="00266F26" w:rsidRDefault="00AD03A6" w:rsidP="00717CDB">
      <w:pPr>
        <w:spacing w:before="100" w:beforeAutospacing="1" w:after="100" w:afterAutospacing="1" w:line="360" w:lineRule="auto"/>
        <w:ind w:left="360"/>
        <w:contextualSpacing/>
        <w:jc w:val="both"/>
        <w:rPr>
          <w:rFonts w:eastAsia="Times New Roman" w:cs="Times New Roman"/>
          <w:sz w:val="26"/>
          <w:szCs w:val="26"/>
        </w:rPr>
      </w:pPr>
      <w:r w:rsidRPr="00266F26">
        <w:rPr>
          <w:rFonts w:eastAsia="Times New Roman" w:cs="Times New Roman"/>
          <w:sz w:val="26"/>
          <w:szCs w:val="26"/>
        </w:rPr>
        <w:t>-  Đ</w:t>
      </w:r>
      <w:r w:rsidR="002A384C" w:rsidRPr="00266F26">
        <w:rPr>
          <w:rFonts w:eastAsia="Times New Roman" w:cs="Times New Roman"/>
          <w:sz w:val="26"/>
          <w:szCs w:val="26"/>
        </w:rPr>
        <w:t xml:space="preserve">ạt yêu cầu </w:t>
      </w:r>
      <w:r w:rsidR="00075AD3" w:rsidRPr="00266F26">
        <w:rPr>
          <w:rFonts w:eastAsia="Times New Roman" w:cs="Times New Roman"/>
          <w:sz w:val="26"/>
          <w:szCs w:val="26"/>
        </w:rPr>
        <w:t xml:space="preserve">bài </w:t>
      </w:r>
      <w:r w:rsidR="007A36E2" w:rsidRPr="00266F26">
        <w:rPr>
          <w:rFonts w:eastAsia="Times New Roman" w:cs="Times New Roman"/>
          <w:sz w:val="26"/>
          <w:szCs w:val="26"/>
        </w:rPr>
        <w:t xml:space="preserve">kiểm tra tiếng anh đầu vào </w:t>
      </w:r>
      <w:r w:rsidR="002A384C" w:rsidRPr="00266F26">
        <w:rPr>
          <w:rFonts w:eastAsia="Times New Roman" w:cs="Times New Roman"/>
          <w:sz w:val="26"/>
          <w:szCs w:val="26"/>
        </w:rPr>
        <w:t>do</w:t>
      </w:r>
      <w:r w:rsidR="007A36E2" w:rsidRPr="00266F26">
        <w:rPr>
          <w:rFonts w:eastAsia="Times New Roman" w:cs="Times New Roman"/>
          <w:sz w:val="26"/>
          <w:szCs w:val="26"/>
        </w:rPr>
        <w:t xml:space="preserve"> </w:t>
      </w:r>
      <w:r w:rsidR="00075AD3" w:rsidRPr="00266F26">
        <w:rPr>
          <w:rFonts w:eastAsia="Times New Roman" w:cs="Times New Roman"/>
          <w:sz w:val="26"/>
          <w:szCs w:val="26"/>
        </w:rPr>
        <w:t>ISB - UEH</w:t>
      </w:r>
      <w:r w:rsidR="002A384C" w:rsidRPr="00266F26">
        <w:rPr>
          <w:rFonts w:eastAsia="Times New Roman" w:cs="Times New Roman"/>
          <w:sz w:val="26"/>
          <w:szCs w:val="26"/>
        </w:rPr>
        <w:t xml:space="preserve"> tổ chức</w:t>
      </w:r>
      <w:r w:rsidR="00075AD3" w:rsidRPr="00266F26">
        <w:rPr>
          <w:rFonts w:eastAsia="Times New Roman" w:cs="Times New Roman"/>
          <w:sz w:val="26"/>
          <w:szCs w:val="26"/>
        </w:rPr>
        <w:t xml:space="preserve"> tại Viện Đào Tạo Quốc Tế - 17 Phạm Ngọc Thạch P.6 Quận 3, TP. Hồ Chí Minh.</w:t>
      </w:r>
    </w:p>
    <w:p w:rsidR="00AD03A6" w:rsidRPr="00DC5DFE" w:rsidRDefault="00AD03A6" w:rsidP="00717CDB">
      <w:pPr>
        <w:spacing w:before="100" w:beforeAutospacing="1" w:after="100" w:afterAutospacing="1"/>
        <w:ind w:firstLine="360"/>
        <w:contextualSpacing/>
        <w:jc w:val="both"/>
        <w:rPr>
          <w:rFonts w:eastAsia="Times New Roman" w:cs="Times New Roman"/>
          <w:sz w:val="28"/>
          <w:szCs w:val="26"/>
        </w:rPr>
      </w:pPr>
    </w:p>
    <w:p w:rsidR="00075AD3" w:rsidRPr="00DC5DFE" w:rsidRDefault="00F77C11" w:rsidP="00717CDB">
      <w:pPr>
        <w:spacing w:line="360" w:lineRule="auto"/>
        <w:jc w:val="both"/>
        <w:rPr>
          <w:rFonts w:cs="Times New Roman"/>
          <w:b/>
          <w:color w:val="000000" w:themeColor="text1"/>
          <w:sz w:val="28"/>
        </w:rPr>
      </w:pPr>
      <w:r w:rsidRPr="00DC5DFE">
        <w:rPr>
          <w:rFonts w:cs="Times New Roman"/>
          <w:b/>
          <w:color w:val="000000" w:themeColor="text1"/>
          <w:sz w:val="28"/>
        </w:rPr>
        <w:lastRenderedPageBreak/>
        <w:t>5. Điều kiện xét tuyển thẳng</w:t>
      </w:r>
      <w:r w:rsidR="00266F26" w:rsidRPr="00DC5DFE">
        <w:rPr>
          <w:rFonts w:cs="Times New Roman"/>
          <w:b/>
          <w:color w:val="000000" w:themeColor="text1"/>
          <w:sz w:val="28"/>
        </w:rPr>
        <w:t xml:space="preserve"> vào chương trình </w:t>
      </w:r>
      <w:r w:rsidR="00DC5DFE" w:rsidRPr="00DC5DFE">
        <w:rPr>
          <w:rFonts w:cs="Times New Roman"/>
          <w:b/>
          <w:color w:val="000000" w:themeColor="text1"/>
          <w:sz w:val="28"/>
        </w:rPr>
        <w:t>Cử</w:t>
      </w:r>
      <w:r w:rsidR="00266F26" w:rsidRPr="00DC5DFE">
        <w:rPr>
          <w:rFonts w:cs="Times New Roman"/>
          <w:b/>
          <w:color w:val="000000" w:themeColor="text1"/>
          <w:sz w:val="28"/>
        </w:rPr>
        <w:t xml:space="preserve"> nhân </w:t>
      </w:r>
      <w:r w:rsidR="00DC5DFE" w:rsidRPr="00DC5DFE">
        <w:rPr>
          <w:rFonts w:cs="Times New Roman"/>
          <w:b/>
          <w:color w:val="000000" w:themeColor="text1"/>
          <w:sz w:val="28"/>
        </w:rPr>
        <w:t>tài năng</w:t>
      </w:r>
      <w:r w:rsidRPr="00DC5DFE">
        <w:rPr>
          <w:rFonts w:cs="Times New Roman"/>
          <w:b/>
          <w:color w:val="000000" w:themeColor="text1"/>
          <w:sz w:val="28"/>
        </w:rPr>
        <w:t>:</w:t>
      </w:r>
    </w:p>
    <w:p w:rsidR="00F77C11" w:rsidRPr="00DC5DFE" w:rsidRDefault="00F77C11" w:rsidP="00717CDB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DC5DFE">
        <w:rPr>
          <w:rFonts w:cs="Times New Roman"/>
          <w:color w:val="000000" w:themeColor="text1"/>
          <w:sz w:val="26"/>
          <w:szCs w:val="26"/>
          <w:shd w:val="clear" w:color="auto" w:fill="FFFFFF"/>
        </w:rPr>
        <w:t>Học sinh các trường THPT chuyên, năng khiếu trực thuộc trường đại học, trực thuộc tỉnh thành phố trên toàn quốc.</w:t>
      </w:r>
    </w:p>
    <w:p w:rsidR="00F77C11" w:rsidRPr="00DC5DFE" w:rsidRDefault="00F77C11" w:rsidP="00717CDB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DC5DFE">
        <w:rPr>
          <w:rFonts w:cs="Times New Roman"/>
          <w:color w:val="000000" w:themeColor="text1"/>
          <w:sz w:val="26"/>
          <w:szCs w:val="26"/>
        </w:rPr>
        <w:t>Tốt nghiệp THPT năm 2018;</w:t>
      </w:r>
    </w:p>
    <w:p w:rsidR="00F77C11" w:rsidRPr="00DC5DFE" w:rsidRDefault="00F77C11" w:rsidP="00717CDB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DC5DFE">
        <w:rPr>
          <w:rFonts w:cs="Times New Roman"/>
          <w:color w:val="000000" w:themeColor="text1"/>
          <w:sz w:val="26"/>
          <w:szCs w:val="26"/>
        </w:rPr>
        <w:t>Có hạnh kiểm tốt 03 năm THPT (lớp 10, 11, 12);</w:t>
      </w:r>
    </w:p>
    <w:p w:rsidR="00F77C11" w:rsidRPr="00DC5DFE" w:rsidRDefault="00F77C11" w:rsidP="00717CDB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DC5DFE">
        <w:rPr>
          <w:rFonts w:cs="Times New Roman"/>
          <w:color w:val="000000" w:themeColor="text1"/>
          <w:sz w:val="26"/>
          <w:szCs w:val="26"/>
        </w:rPr>
        <w:t>Kết quả học lực 03 năm THPT (lớp 10, 11, 12) đạt từ loại giỏi trở lên.</w:t>
      </w:r>
    </w:p>
    <w:p w:rsidR="00F77C11" w:rsidRPr="00DC5DFE" w:rsidRDefault="00DC5DFE" w:rsidP="00717CDB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DC5DFE">
        <w:rPr>
          <w:rFonts w:cs="Times New Roman"/>
          <w:color w:val="000000" w:themeColor="text1"/>
          <w:sz w:val="26"/>
          <w:szCs w:val="26"/>
        </w:rPr>
        <w:t xml:space="preserve">Tiếng Anh tương đương IELTS 5.5 </w:t>
      </w:r>
      <w:r>
        <w:rPr>
          <w:rFonts w:cs="Times New Roman"/>
          <w:color w:val="000000" w:themeColor="text1"/>
          <w:sz w:val="26"/>
          <w:szCs w:val="26"/>
        </w:rPr>
        <w:t>HOẶC</w:t>
      </w:r>
      <w:r w:rsidRPr="00DC5DFE">
        <w:rPr>
          <w:rFonts w:cs="Times New Roman"/>
          <w:color w:val="000000" w:themeColor="text1"/>
          <w:sz w:val="26"/>
          <w:szCs w:val="26"/>
        </w:rPr>
        <w:t xml:space="preserve"> đạt bài thi Tiếng Anh đầu vào được tổ chức tại ISB</w:t>
      </w:r>
      <w:r>
        <w:rPr>
          <w:rFonts w:cs="Times New Roman"/>
          <w:color w:val="000000" w:themeColor="text1"/>
          <w:sz w:val="26"/>
          <w:szCs w:val="26"/>
        </w:rPr>
        <w:t>.</w:t>
      </w:r>
    </w:p>
    <w:p w:rsidR="00DC5DFE" w:rsidRPr="00DC5DFE" w:rsidRDefault="00DC5DFE" w:rsidP="00717CDB">
      <w:pPr>
        <w:jc w:val="both"/>
        <w:rPr>
          <w:rFonts w:cs="Times New Roman"/>
          <w:color w:val="000000" w:themeColor="text1"/>
          <w:sz w:val="28"/>
          <w:szCs w:val="21"/>
        </w:rPr>
      </w:pPr>
    </w:p>
    <w:p w:rsidR="007A36E2" w:rsidRPr="00DC5DFE" w:rsidRDefault="007A36E2" w:rsidP="00717CDB">
      <w:pPr>
        <w:spacing w:line="360" w:lineRule="auto"/>
        <w:jc w:val="both"/>
        <w:rPr>
          <w:rFonts w:eastAsia="Times New Roman" w:cs="Times New Roman"/>
          <w:color w:val="0033CC"/>
          <w:sz w:val="28"/>
          <w:szCs w:val="26"/>
        </w:rPr>
      </w:pPr>
      <w:r w:rsidRPr="00DC5DFE">
        <w:rPr>
          <w:rFonts w:eastAsia="Times New Roman" w:cs="Times New Roman"/>
          <w:b/>
          <w:bCs/>
          <w:sz w:val="28"/>
          <w:szCs w:val="26"/>
        </w:rPr>
        <w:t> </w:t>
      </w:r>
      <w:r w:rsidRPr="00DC5DFE">
        <w:rPr>
          <w:rFonts w:eastAsia="Times New Roman" w:cs="Times New Roman"/>
          <w:b/>
          <w:bCs/>
          <w:color w:val="0033CC"/>
          <w:sz w:val="28"/>
          <w:szCs w:val="26"/>
          <w:u w:val="single"/>
        </w:rPr>
        <w:t>Điểm nổi bật chương trình:</w:t>
      </w:r>
    </w:p>
    <w:p w:rsidR="007A36E2" w:rsidRPr="00266F26" w:rsidRDefault="007A36E2" w:rsidP="00717CDB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bCs/>
          <w:i/>
          <w:color w:val="0033CC"/>
          <w:sz w:val="26"/>
          <w:szCs w:val="26"/>
        </w:rPr>
      </w:pPr>
      <w:r w:rsidRPr="00266F26">
        <w:rPr>
          <w:rFonts w:eastAsia="Times New Roman" w:cs="Times New Roman"/>
          <w:b/>
          <w:bCs/>
          <w:sz w:val="26"/>
          <w:szCs w:val="26"/>
        </w:rPr>
        <w:t>​</w:t>
      </w:r>
      <w:r w:rsidR="00075AD3" w:rsidRPr="00266F26">
        <w:rPr>
          <w:rFonts w:eastAsia="Times New Roman" w:cs="Times New Roman"/>
          <w:bCs/>
          <w:i/>
          <w:color w:val="0033CC"/>
          <w:sz w:val="26"/>
          <w:szCs w:val="26"/>
        </w:rPr>
        <w:t>8</w:t>
      </w:r>
      <w:r w:rsidRPr="00266F26">
        <w:rPr>
          <w:rFonts w:eastAsia="Times New Roman" w:cs="Times New Roman"/>
          <w:bCs/>
          <w:i/>
          <w:color w:val="0033CC"/>
          <w:sz w:val="26"/>
          <w:szCs w:val="26"/>
        </w:rPr>
        <w:t xml:space="preserve">0% sinh viên của chương trình đến từ các </w:t>
      </w:r>
      <w:r w:rsidRPr="00266F26">
        <w:rPr>
          <w:rFonts w:eastAsia="Times New Roman" w:cs="Times New Roman"/>
          <w:b/>
          <w:bCs/>
          <w:i/>
          <w:color w:val="0033CC"/>
          <w:sz w:val="26"/>
          <w:szCs w:val="26"/>
        </w:rPr>
        <w:t>trường chuyên, lớp chọn</w:t>
      </w:r>
      <w:r w:rsidR="00075AD3" w:rsidRPr="00266F26">
        <w:rPr>
          <w:rFonts w:eastAsia="Times New Roman" w:cs="Times New Roman"/>
          <w:b/>
          <w:bCs/>
          <w:i/>
          <w:color w:val="0033CC"/>
          <w:sz w:val="26"/>
          <w:szCs w:val="26"/>
        </w:rPr>
        <w:t xml:space="preserve"> trên cả nước</w:t>
      </w:r>
      <w:r w:rsidR="00075AD3" w:rsidRPr="00266F26">
        <w:rPr>
          <w:rFonts w:eastAsia="Times New Roman" w:cs="Times New Roman"/>
          <w:bCs/>
          <w:i/>
          <w:color w:val="0033CC"/>
          <w:sz w:val="26"/>
          <w:szCs w:val="26"/>
        </w:rPr>
        <w:t>;</w:t>
      </w:r>
    </w:p>
    <w:p w:rsidR="007A36E2" w:rsidRPr="00266F26" w:rsidRDefault="007A36E2" w:rsidP="00717CDB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bCs/>
          <w:i/>
          <w:color w:val="0033CC"/>
          <w:sz w:val="26"/>
          <w:szCs w:val="26"/>
        </w:rPr>
      </w:pPr>
      <w:r w:rsidRPr="00266F26">
        <w:rPr>
          <w:rFonts w:eastAsia="Times New Roman" w:cs="Times New Roman"/>
          <w:bCs/>
          <w:i/>
          <w:color w:val="0033CC"/>
          <w:sz w:val="26"/>
          <w:szCs w:val="26"/>
        </w:rPr>
        <w:t xml:space="preserve">Chương trình đạt </w:t>
      </w:r>
      <w:r w:rsidRPr="00266F26">
        <w:rPr>
          <w:rFonts w:eastAsia="Times New Roman" w:cs="Times New Roman"/>
          <w:b/>
          <w:bCs/>
          <w:i/>
          <w:color w:val="0033CC"/>
          <w:sz w:val="26"/>
          <w:szCs w:val="26"/>
        </w:rPr>
        <w:t>chứng nhận quốc tế FIBAA</w:t>
      </w:r>
      <w:r w:rsidRPr="00266F26">
        <w:rPr>
          <w:rFonts w:eastAsia="Times New Roman" w:cs="Times New Roman"/>
          <w:bCs/>
          <w:i/>
          <w:color w:val="0033CC"/>
          <w:sz w:val="26"/>
          <w:szCs w:val="26"/>
        </w:rPr>
        <w:t xml:space="preserve"> theo tiêu chuẩn kiểm định của Châu Âu</w:t>
      </w:r>
      <w:r w:rsidR="00075AD3" w:rsidRPr="00266F26">
        <w:rPr>
          <w:rFonts w:eastAsia="Times New Roman" w:cs="Times New Roman"/>
          <w:bCs/>
          <w:i/>
          <w:color w:val="0033CC"/>
          <w:sz w:val="26"/>
          <w:szCs w:val="26"/>
        </w:rPr>
        <w:t>;</w:t>
      </w:r>
    </w:p>
    <w:p w:rsidR="007A36E2" w:rsidRPr="00266F26" w:rsidRDefault="007A36E2" w:rsidP="00717CDB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bCs/>
          <w:i/>
          <w:color w:val="0033CC"/>
          <w:sz w:val="26"/>
          <w:szCs w:val="26"/>
        </w:rPr>
      </w:pPr>
      <w:r w:rsidRPr="00266F26">
        <w:rPr>
          <w:rFonts w:eastAsia="Times New Roman" w:cs="Times New Roman"/>
          <w:b/>
          <w:bCs/>
          <w:i/>
          <w:color w:val="0033CC"/>
          <w:sz w:val="26"/>
          <w:szCs w:val="26"/>
        </w:rPr>
        <w:t>Cơ hội chuyển tiếp nhận bằng quốc tế</w:t>
      </w:r>
      <w:r w:rsidRPr="00266F26">
        <w:rPr>
          <w:rFonts w:eastAsia="Times New Roman" w:cs="Times New Roman"/>
          <w:bCs/>
          <w:i/>
          <w:color w:val="0033CC"/>
          <w:sz w:val="26"/>
          <w:szCs w:val="26"/>
        </w:rPr>
        <w:t xml:space="preserve"> từ các trường đối tác</w:t>
      </w:r>
      <w:r w:rsidR="00075AD3" w:rsidRPr="00266F26">
        <w:rPr>
          <w:rFonts w:eastAsia="Times New Roman" w:cs="Times New Roman"/>
          <w:bCs/>
          <w:i/>
          <w:color w:val="0033CC"/>
          <w:sz w:val="26"/>
          <w:szCs w:val="26"/>
        </w:rPr>
        <w:t>;</w:t>
      </w:r>
    </w:p>
    <w:p w:rsidR="007A36E2" w:rsidRPr="00266F26" w:rsidRDefault="007A36E2" w:rsidP="00717CDB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b/>
          <w:bCs/>
          <w:i/>
          <w:color w:val="0033CC"/>
          <w:sz w:val="26"/>
          <w:szCs w:val="26"/>
        </w:rPr>
      </w:pPr>
      <w:r w:rsidRPr="00266F26">
        <w:rPr>
          <w:rFonts w:eastAsia="Times New Roman" w:cs="Times New Roman"/>
          <w:bCs/>
          <w:i/>
          <w:color w:val="0033CC"/>
          <w:sz w:val="26"/>
          <w:szCs w:val="26"/>
        </w:rPr>
        <w:t xml:space="preserve">Du học ngắn hạn cùng chương trình </w:t>
      </w:r>
      <w:r w:rsidRPr="00266F26">
        <w:rPr>
          <w:rFonts w:eastAsia="Times New Roman" w:cs="Times New Roman"/>
          <w:b/>
          <w:bCs/>
          <w:i/>
          <w:color w:val="0033CC"/>
          <w:sz w:val="26"/>
          <w:szCs w:val="26"/>
        </w:rPr>
        <w:t>Student Exchange</w:t>
      </w:r>
      <w:r w:rsidR="00075AD3" w:rsidRPr="00266F26">
        <w:rPr>
          <w:rFonts w:eastAsia="Times New Roman" w:cs="Times New Roman"/>
          <w:b/>
          <w:bCs/>
          <w:i/>
          <w:color w:val="0033CC"/>
          <w:sz w:val="26"/>
          <w:szCs w:val="26"/>
        </w:rPr>
        <w:t>;</w:t>
      </w:r>
    </w:p>
    <w:p w:rsidR="007A36E2" w:rsidRPr="00266F26" w:rsidRDefault="007A36E2" w:rsidP="00717CDB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bCs/>
          <w:i/>
          <w:color w:val="0033CC"/>
          <w:sz w:val="26"/>
          <w:szCs w:val="26"/>
        </w:rPr>
      </w:pPr>
      <w:r w:rsidRPr="00266F26">
        <w:rPr>
          <w:rFonts w:eastAsia="Times New Roman" w:cs="Times New Roman"/>
          <w:bCs/>
          <w:i/>
          <w:color w:val="0033CC"/>
          <w:sz w:val="26"/>
          <w:szCs w:val="26"/>
        </w:rPr>
        <w:t>Tự tin làm vi</w:t>
      </w:r>
      <w:r w:rsidR="00075AD3" w:rsidRPr="00266F26">
        <w:rPr>
          <w:rFonts w:eastAsia="Times New Roman" w:cs="Times New Roman"/>
          <w:bCs/>
          <w:i/>
          <w:color w:val="0033CC"/>
          <w:sz w:val="26"/>
          <w:szCs w:val="26"/>
        </w:rPr>
        <w:t xml:space="preserve">ệc tại </w:t>
      </w:r>
      <w:r w:rsidR="00075AD3" w:rsidRPr="00266F26">
        <w:rPr>
          <w:rFonts w:eastAsia="Times New Roman" w:cs="Times New Roman"/>
          <w:b/>
          <w:bCs/>
          <w:i/>
          <w:color w:val="0033CC"/>
          <w:sz w:val="26"/>
          <w:szCs w:val="26"/>
        </w:rPr>
        <w:t xml:space="preserve">các công ty đa quốc gia </w:t>
      </w:r>
      <w:r w:rsidRPr="00266F26">
        <w:rPr>
          <w:rFonts w:eastAsia="Times New Roman" w:cs="Times New Roman"/>
          <w:bCs/>
          <w:i/>
          <w:color w:val="0033CC"/>
          <w:sz w:val="26"/>
          <w:szCs w:val="26"/>
        </w:rPr>
        <w:t>cùng chương trình Leadership</w:t>
      </w:r>
      <w:r w:rsidR="00075AD3" w:rsidRPr="00266F26">
        <w:rPr>
          <w:rFonts w:eastAsia="Times New Roman" w:cs="Times New Roman"/>
          <w:bCs/>
          <w:i/>
          <w:color w:val="0033CC"/>
          <w:sz w:val="26"/>
          <w:szCs w:val="26"/>
        </w:rPr>
        <w:t>;</w:t>
      </w:r>
    </w:p>
    <w:p w:rsidR="007A36E2" w:rsidRPr="00266F26" w:rsidRDefault="007A36E2" w:rsidP="00717CDB">
      <w:pPr>
        <w:shd w:val="clear" w:color="auto" w:fill="FFFFFF"/>
        <w:spacing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266F26">
        <w:rPr>
          <w:rFonts w:eastAsia="Times New Roman" w:cs="Times New Roman"/>
          <w:color w:val="222222"/>
          <w:sz w:val="26"/>
          <w:szCs w:val="26"/>
        </w:rPr>
        <w:t>​</w:t>
      </w:r>
    </w:p>
    <w:p w:rsidR="007A36E2" w:rsidRPr="00266F26" w:rsidRDefault="007A36E2" w:rsidP="00717CDB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  <w:r w:rsidRPr="00266F26">
        <w:rPr>
          <w:rFonts w:eastAsia="Times New Roman" w:cs="Times New Roman"/>
          <w:b/>
          <w:bCs/>
          <w:color w:val="222222"/>
          <w:sz w:val="26"/>
          <w:szCs w:val="26"/>
          <w:shd w:val="clear" w:color="auto" w:fill="FFFFFF"/>
        </w:rPr>
        <w:t>* Hồ sơ đăng ký tuyển sinh:</w:t>
      </w:r>
    </w:p>
    <w:p w:rsidR="007A36E2" w:rsidRPr="00266F26" w:rsidRDefault="007A36E2" w:rsidP="00717CDB">
      <w:pPr>
        <w:shd w:val="clear" w:color="auto" w:fill="FFFFFF"/>
        <w:spacing w:before="100" w:beforeAutospacing="1" w:line="360" w:lineRule="auto"/>
        <w:ind w:firstLine="720"/>
        <w:contextualSpacing/>
        <w:jc w:val="both"/>
        <w:rPr>
          <w:rFonts w:eastAsia="Times New Roman" w:cs="Times New Roman"/>
          <w:color w:val="222222"/>
          <w:sz w:val="26"/>
          <w:szCs w:val="26"/>
        </w:rPr>
      </w:pPr>
      <w:r w:rsidRPr="00266F26">
        <w:rPr>
          <w:rFonts w:eastAsia="Times New Roman" w:cs="Times New Roman"/>
          <w:color w:val="222222"/>
          <w:sz w:val="26"/>
          <w:szCs w:val="26"/>
        </w:rPr>
        <w:t>1. Phiếu đăng ký chương trình Cử nhân Tài Năng</w:t>
      </w:r>
    </w:p>
    <w:p w:rsidR="007A36E2" w:rsidRPr="00266F26" w:rsidRDefault="007A36E2" w:rsidP="00717CDB">
      <w:pPr>
        <w:shd w:val="clear" w:color="auto" w:fill="FFFFFF"/>
        <w:spacing w:before="100" w:beforeAutospacing="1" w:line="360" w:lineRule="auto"/>
        <w:ind w:firstLine="720"/>
        <w:contextualSpacing/>
        <w:jc w:val="both"/>
        <w:rPr>
          <w:rFonts w:eastAsia="Times New Roman" w:cs="Times New Roman"/>
          <w:color w:val="222222"/>
          <w:sz w:val="26"/>
          <w:szCs w:val="26"/>
        </w:rPr>
      </w:pPr>
      <w:r w:rsidRPr="00266F26">
        <w:rPr>
          <w:rFonts w:eastAsia="Times New Roman" w:cs="Times New Roman"/>
          <w:color w:val="222222"/>
          <w:sz w:val="26"/>
          <w:szCs w:val="26"/>
        </w:rPr>
        <w:t>2. Chứng chỉ tiếng Anh quốc tế (nếu có)</w:t>
      </w:r>
      <w:r w:rsidR="000621CF" w:rsidRPr="00266F26">
        <w:rPr>
          <w:rFonts w:eastAsia="Times New Roman" w:cs="Times New Roman"/>
          <w:color w:val="222222"/>
          <w:sz w:val="26"/>
          <w:szCs w:val="26"/>
        </w:rPr>
        <w:t xml:space="preserve"> </w:t>
      </w:r>
      <w:r w:rsidRPr="00266F26">
        <w:rPr>
          <w:rFonts w:eastAsia="Times New Roman" w:cs="Times New Roman"/>
          <w:color w:val="222222"/>
          <w:sz w:val="26"/>
          <w:szCs w:val="26"/>
        </w:rPr>
        <w:t>sao y công chứng</w:t>
      </w:r>
    </w:p>
    <w:p w:rsidR="007A36E2" w:rsidRPr="00266F26" w:rsidRDefault="007A36E2" w:rsidP="00717CDB">
      <w:pPr>
        <w:shd w:val="clear" w:color="auto" w:fill="FFFFFF"/>
        <w:spacing w:before="100" w:beforeAutospacing="1" w:line="360" w:lineRule="auto"/>
        <w:ind w:firstLine="720"/>
        <w:contextualSpacing/>
        <w:jc w:val="both"/>
        <w:rPr>
          <w:rFonts w:eastAsia="Times New Roman" w:cs="Times New Roman"/>
          <w:color w:val="222222"/>
          <w:sz w:val="26"/>
          <w:szCs w:val="26"/>
        </w:rPr>
      </w:pPr>
      <w:r w:rsidRPr="00266F26">
        <w:rPr>
          <w:rFonts w:eastAsia="Times New Roman" w:cs="Times New Roman"/>
          <w:color w:val="222222"/>
          <w:sz w:val="26"/>
          <w:szCs w:val="26"/>
        </w:rPr>
        <w:t xml:space="preserve">3. </w:t>
      </w:r>
      <w:r w:rsidR="00AD03A6" w:rsidRPr="00266F26">
        <w:rPr>
          <w:rFonts w:eastAsia="Times New Roman" w:cs="Times New Roman"/>
          <w:color w:val="222222"/>
          <w:sz w:val="26"/>
          <w:szCs w:val="26"/>
        </w:rPr>
        <w:t>0</w:t>
      </w:r>
      <w:r w:rsidRPr="00266F26">
        <w:rPr>
          <w:rFonts w:eastAsia="Times New Roman" w:cs="Times New Roman"/>
          <w:color w:val="222222"/>
          <w:sz w:val="26"/>
          <w:szCs w:val="26"/>
        </w:rPr>
        <w:t>2 hình 3x4</w:t>
      </w:r>
    </w:p>
    <w:p w:rsidR="00075AD3" w:rsidRPr="00266F26" w:rsidRDefault="007A36E2" w:rsidP="00717CDB">
      <w:pPr>
        <w:shd w:val="clear" w:color="auto" w:fill="FFFFFF"/>
        <w:spacing w:before="100" w:beforeAutospacing="1" w:line="360" w:lineRule="auto"/>
        <w:ind w:firstLine="720"/>
        <w:contextualSpacing/>
        <w:jc w:val="both"/>
        <w:rPr>
          <w:rFonts w:eastAsia="Times New Roman" w:cs="Times New Roman"/>
          <w:color w:val="222222"/>
          <w:sz w:val="26"/>
          <w:szCs w:val="26"/>
        </w:rPr>
      </w:pPr>
      <w:r w:rsidRPr="00266F26">
        <w:rPr>
          <w:rFonts w:eastAsia="Times New Roman" w:cs="Times New Roman"/>
          <w:color w:val="222222"/>
          <w:sz w:val="26"/>
          <w:szCs w:val="26"/>
        </w:rPr>
        <w:t>4. Phiếu biên nhận hồ sơ của trường ĐH Kinh Tế TP.HCM</w:t>
      </w:r>
    </w:p>
    <w:p w:rsidR="00CD4A50" w:rsidRPr="00266F26" w:rsidRDefault="00CD4A50" w:rsidP="00717CDB">
      <w:pPr>
        <w:shd w:val="clear" w:color="auto" w:fill="FFFFFF"/>
        <w:spacing w:before="100" w:beforeAutospacing="1"/>
        <w:ind w:firstLine="720"/>
        <w:contextualSpacing/>
        <w:jc w:val="both"/>
        <w:rPr>
          <w:rFonts w:eastAsia="Times New Roman" w:cs="Times New Roman"/>
          <w:color w:val="222222"/>
          <w:sz w:val="26"/>
          <w:szCs w:val="26"/>
        </w:rPr>
      </w:pPr>
    </w:p>
    <w:p w:rsidR="007A36E2" w:rsidRPr="00266F26" w:rsidRDefault="00CD4A50" w:rsidP="00717CDB">
      <w:pPr>
        <w:shd w:val="clear" w:color="auto" w:fill="FFFFFF"/>
        <w:spacing w:before="100" w:beforeAutospacing="1" w:line="360" w:lineRule="auto"/>
        <w:jc w:val="both"/>
        <w:rPr>
          <w:rFonts w:eastAsia="Times New Roman" w:cs="Times New Roman"/>
          <w:i/>
          <w:color w:val="0033CC"/>
          <w:sz w:val="26"/>
          <w:szCs w:val="26"/>
        </w:rPr>
      </w:pPr>
      <w:r w:rsidRPr="00266F26">
        <w:rPr>
          <w:rFonts w:eastAsia="Times New Roman" w:cs="Times New Roman"/>
          <w:i/>
          <w:noProof/>
          <w:color w:val="0033C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219710</wp:posOffset>
                </wp:positionV>
                <wp:extent cx="285750" cy="171450"/>
                <wp:effectExtent l="19050" t="19050" r="19050" b="38100"/>
                <wp:wrapNone/>
                <wp:docPr id="1" name="Notch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D9EF9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" o:spid="_x0000_s1026" type="#_x0000_t94" style="position:absolute;margin-left:10.35pt;margin-top:17.3pt;width:22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" adj="15120" fillcolor="#4f81bd [3204]" strokecolor="#243f60 [1604]" strokeweight="2pt"/>
            </w:pict>
          </mc:Fallback>
        </mc:AlternateContent>
      </w:r>
      <w:r w:rsidRPr="00266F26">
        <w:rPr>
          <w:rFonts w:eastAsia="Times New Roman" w:cs="Times New Roman"/>
          <w:i/>
          <w:color w:val="0033CC"/>
          <w:sz w:val="26"/>
          <w:szCs w:val="26"/>
        </w:rPr>
        <w:t xml:space="preserve">            </w:t>
      </w:r>
      <w:r w:rsidR="006B5F03" w:rsidRPr="00266F26">
        <w:rPr>
          <w:rFonts w:eastAsia="Times New Roman" w:cs="Times New Roman"/>
          <w:i/>
          <w:color w:val="0033CC"/>
          <w:sz w:val="26"/>
          <w:szCs w:val="26"/>
        </w:rPr>
        <w:t xml:space="preserve">Mọi </w:t>
      </w:r>
      <w:r w:rsidR="007A36E2" w:rsidRPr="00266F26">
        <w:rPr>
          <w:rFonts w:eastAsia="Times New Roman" w:cs="Times New Roman"/>
          <w:i/>
          <w:color w:val="0033CC"/>
          <w:sz w:val="26"/>
          <w:szCs w:val="26"/>
        </w:rPr>
        <w:t>thắc mắc, ​</w:t>
      </w:r>
      <w:r w:rsidR="004C62B7" w:rsidRPr="00266F26">
        <w:rPr>
          <w:rFonts w:eastAsia="Times New Roman" w:cs="Times New Roman"/>
          <w:i/>
          <w:color w:val="0033CC"/>
          <w:sz w:val="26"/>
          <w:szCs w:val="26"/>
        </w:rPr>
        <w:t>bạn</w:t>
      </w:r>
      <w:r w:rsidR="007A36E2" w:rsidRPr="00266F26">
        <w:rPr>
          <w:rFonts w:eastAsia="Times New Roman" w:cs="Times New Roman"/>
          <w:i/>
          <w:color w:val="0033CC"/>
          <w:sz w:val="26"/>
          <w:szCs w:val="26"/>
        </w:rPr>
        <w:t xml:space="preserve"> vui lòng liên hệ với</w:t>
      </w:r>
      <w:r w:rsidRPr="00266F26">
        <w:rPr>
          <w:rFonts w:eastAsia="Times New Roman" w:cs="Times New Roman"/>
          <w:i/>
          <w:color w:val="0033CC"/>
          <w:sz w:val="26"/>
          <w:szCs w:val="26"/>
        </w:rPr>
        <w:t xml:space="preserve"> nhà</w:t>
      </w:r>
      <w:r w:rsidR="007A36E2" w:rsidRPr="00266F26">
        <w:rPr>
          <w:rFonts w:eastAsia="Times New Roman" w:cs="Times New Roman"/>
          <w:i/>
          <w:color w:val="0033CC"/>
          <w:sz w:val="26"/>
          <w:szCs w:val="26"/>
        </w:rPr>
        <w:t xml:space="preserve"> trường theo số hotline: 0909 607 337 </w:t>
      </w:r>
      <w:r w:rsidR="00CE6FA7" w:rsidRPr="00266F26">
        <w:rPr>
          <w:rFonts w:eastAsia="Times New Roman" w:cs="Times New Roman"/>
          <w:i/>
          <w:color w:val="0033CC"/>
          <w:sz w:val="26"/>
          <w:szCs w:val="26"/>
        </w:rPr>
        <w:t>– 0938 812 266</w:t>
      </w:r>
      <w:r w:rsidR="007A36E2" w:rsidRPr="00266F26">
        <w:rPr>
          <w:rFonts w:eastAsia="Times New Roman" w:cs="Times New Roman"/>
          <w:i/>
          <w:color w:val="0033CC"/>
          <w:sz w:val="26"/>
          <w:szCs w:val="26"/>
        </w:rPr>
        <w:t xml:space="preserve"> hoặc </w:t>
      </w:r>
      <w:r w:rsidRPr="00266F26">
        <w:rPr>
          <w:rFonts w:eastAsia="Times New Roman" w:cs="Times New Roman"/>
          <w:i/>
          <w:color w:val="0033CC"/>
          <w:sz w:val="26"/>
          <w:szCs w:val="26"/>
        </w:rPr>
        <w:t xml:space="preserve">gửi email hoặc liên hệ với </w:t>
      </w:r>
      <w:r w:rsidRPr="00266F26">
        <w:rPr>
          <w:rFonts w:eastAsia="Times New Roman" w:cs="Times New Roman"/>
          <w:b/>
          <w:i/>
          <w:color w:val="0033CC"/>
          <w:sz w:val="26"/>
          <w:szCs w:val="26"/>
        </w:rPr>
        <w:t>bộ phận tư vấn tuyển sinh trực tiếp</w:t>
      </w:r>
      <w:r w:rsidRPr="00266F26">
        <w:rPr>
          <w:rFonts w:eastAsia="Times New Roman" w:cs="Times New Roman"/>
          <w:i/>
          <w:color w:val="0033CC"/>
          <w:sz w:val="26"/>
          <w:szCs w:val="26"/>
        </w:rPr>
        <w:t xml:space="preserve"> tại Viện Đào Tạo Quốc Tế - 17 Phạm Ngọc Thạch, P.6 Quận 3</w:t>
      </w:r>
      <w:r w:rsidR="007A36E2" w:rsidRPr="00266F26">
        <w:rPr>
          <w:rFonts w:eastAsia="Times New Roman" w:cs="Times New Roman"/>
          <w:i/>
          <w:color w:val="0033CC"/>
          <w:sz w:val="26"/>
          <w:szCs w:val="26"/>
        </w:rPr>
        <w:t xml:space="preserve"> để được giải đáp. </w:t>
      </w:r>
    </w:p>
    <w:p w:rsidR="00FE27AE" w:rsidRPr="00266F26" w:rsidRDefault="00FE27AE" w:rsidP="00717CDB">
      <w:pPr>
        <w:spacing w:line="360" w:lineRule="auto"/>
        <w:jc w:val="both"/>
        <w:rPr>
          <w:rFonts w:eastAsia="Times New Roman" w:cs="Times New Roman"/>
          <w:i/>
          <w:color w:val="0033CC"/>
          <w:sz w:val="26"/>
          <w:szCs w:val="26"/>
        </w:rPr>
      </w:pPr>
    </w:p>
    <w:sectPr w:rsidR="00FE27AE" w:rsidRPr="00266F26" w:rsidSect="007A36E2">
      <w:pgSz w:w="11907" w:h="16840" w:code="1"/>
      <w:pgMar w:top="1134" w:right="1134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6FD"/>
    <w:multiLevelType w:val="multilevel"/>
    <w:tmpl w:val="045EEC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1CE66190"/>
    <w:multiLevelType w:val="hybridMultilevel"/>
    <w:tmpl w:val="1B88B748"/>
    <w:lvl w:ilvl="0" w:tplc="FE1E56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E1463"/>
    <w:multiLevelType w:val="hybridMultilevel"/>
    <w:tmpl w:val="8CBA53A2"/>
    <w:lvl w:ilvl="0" w:tplc="FE1E56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14B67"/>
    <w:multiLevelType w:val="multilevel"/>
    <w:tmpl w:val="FE4E7F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12A190C"/>
    <w:multiLevelType w:val="hybridMultilevel"/>
    <w:tmpl w:val="C3C88114"/>
    <w:lvl w:ilvl="0" w:tplc="5E846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E1296"/>
    <w:multiLevelType w:val="hybridMultilevel"/>
    <w:tmpl w:val="65C0E7FC"/>
    <w:lvl w:ilvl="0" w:tplc="FE1E5668">
      <w:start w:val="3"/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6">
    <w:nsid w:val="51D77536"/>
    <w:multiLevelType w:val="hybridMultilevel"/>
    <w:tmpl w:val="BF56C26A"/>
    <w:lvl w:ilvl="0" w:tplc="65F4D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F48CB"/>
    <w:multiLevelType w:val="hybridMultilevel"/>
    <w:tmpl w:val="98D6C50E"/>
    <w:lvl w:ilvl="0" w:tplc="FE1E56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D2EE5"/>
    <w:multiLevelType w:val="hybridMultilevel"/>
    <w:tmpl w:val="2BF6CB7A"/>
    <w:lvl w:ilvl="0" w:tplc="FE1E566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E2"/>
    <w:rsid w:val="000621CF"/>
    <w:rsid w:val="00075AD3"/>
    <w:rsid w:val="000D5C69"/>
    <w:rsid w:val="001D4B9E"/>
    <w:rsid w:val="00266F26"/>
    <w:rsid w:val="002A384C"/>
    <w:rsid w:val="00313193"/>
    <w:rsid w:val="00367AD9"/>
    <w:rsid w:val="004C62B7"/>
    <w:rsid w:val="00661CC2"/>
    <w:rsid w:val="006B5F03"/>
    <w:rsid w:val="00717CDB"/>
    <w:rsid w:val="007A36E2"/>
    <w:rsid w:val="00857D07"/>
    <w:rsid w:val="008A0B2B"/>
    <w:rsid w:val="00AD03A6"/>
    <w:rsid w:val="00CA64DE"/>
    <w:rsid w:val="00CD4A50"/>
    <w:rsid w:val="00CE6FA7"/>
    <w:rsid w:val="00D21E4F"/>
    <w:rsid w:val="00D42681"/>
    <w:rsid w:val="00DC5DFE"/>
    <w:rsid w:val="00ED39F9"/>
    <w:rsid w:val="00F7725A"/>
    <w:rsid w:val="00F77C11"/>
    <w:rsid w:val="00FE27AE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7C1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F77C11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7C1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F77C11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2018-04-03T02:49:00Z</cp:lastPrinted>
  <dcterms:created xsi:type="dcterms:W3CDTF">2018-05-02T10:25:00Z</dcterms:created>
  <dcterms:modified xsi:type="dcterms:W3CDTF">2018-05-02T10:25:00Z</dcterms:modified>
</cp:coreProperties>
</file>