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06" w:rsidRDefault="00F15C06" w:rsidP="009A38B1">
      <w:pPr>
        <w:tabs>
          <w:tab w:val="center" w:pos="6096"/>
        </w:tabs>
        <w:ind w:left="-180" w:firstLine="180"/>
        <w:jc w:val="center"/>
        <w:rPr>
          <w:i/>
          <w:color w:val="000000" w:themeColor="text1"/>
          <w:sz w:val="28"/>
          <w:szCs w:val="28"/>
          <w:lang w:val="it-IT"/>
        </w:rPr>
      </w:pPr>
    </w:p>
    <w:tbl>
      <w:tblPr>
        <w:tblW w:w="10467" w:type="dxa"/>
        <w:tblLook w:val="01E0" w:firstRow="1" w:lastRow="1" w:firstColumn="1" w:lastColumn="1" w:noHBand="0" w:noVBand="0"/>
      </w:tblPr>
      <w:tblGrid>
        <w:gridCol w:w="5637"/>
        <w:gridCol w:w="4830"/>
      </w:tblGrid>
      <w:tr w:rsidR="00A17D1E" w:rsidRPr="00E928CB" w:rsidTr="007514C0">
        <w:tc>
          <w:tcPr>
            <w:tcW w:w="5637" w:type="dxa"/>
            <w:shd w:val="clear" w:color="auto" w:fill="auto"/>
          </w:tcPr>
          <w:p w:rsidR="00A17D1E" w:rsidRPr="00E928CB" w:rsidRDefault="00A17D1E" w:rsidP="007514C0">
            <w:pPr>
              <w:tabs>
                <w:tab w:val="left" w:pos="4545"/>
              </w:tabs>
              <w:jc w:val="center"/>
            </w:pPr>
            <w:r w:rsidRPr="00E928CB">
              <w:t>SỞ GIÁO DỤC VÀ ĐÀO TẠO ĐĂK NÔNG</w:t>
            </w:r>
          </w:p>
          <w:p w:rsidR="00A17D1E" w:rsidRPr="00E928CB" w:rsidRDefault="00A17D1E" w:rsidP="007514C0">
            <w:pPr>
              <w:tabs>
                <w:tab w:val="left" w:pos="4545"/>
              </w:tabs>
              <w:jc w:val="center"/>
              <w:rPr>
                <w:b/>
              </w:rPr>
            </w:pPr>
            <w:r w:rsidRPr="00E928CB">
              <w:rPr>
                <w:b/>
              </w:rPr>
              <w:t xml:space="preserve">TRƯỜNG THPT CHUYÊN </w:t>
            </w:r>
          </w:p>
          <w:p w:rsidR="00A17D1E" w:rsidRPr="00E928CB" w:rsidRDefault="00A17D1E" w:rsidP="007514C0">
            <w:pPr>
              <w:tabs>
                <w:tab w:val="left" w:pos="4545"/>
              </w:tabs>
              <w:jc w:val="center"/>
              <w:rPr>
                <w:b/>
              </w:rPr>
            </w:pPr>
            <w:r w:rsidRPr="00E928CB">
              <w:rPr>
                <w:b/>
              </w:rPr>
              <w:t>NGUYỄN CHÍ THANH</w:t>
            </w:r>
          </w:p>
        </w:tc>
        <w:tc>
          <w:tcPr>
            <w:tcW w:w="4830" w:type="dxa"/>
            <w:shd w:val="clear" w:color="auto" w:fill="auto"/>
          </w:tcPr>
          <w:p w:rsidR="00A17D1E" w:rsidRPr="00E928CB" w:rsidRDefault="00A17D1E" w:rsidP="007514C0">
            <w:pPr>
              <w:jc w:val="center"/>
              <w:rPr>
                <w:b/>
              </w:rPr>
            </w:pPr>
            <w:r w:rsidRPr="00E928CB">
              <w:rPr>
                <w:b/>
              </w:rPr>
              <w:t>ĐỀ THI HỌC KỲ I, NĂM HỌC 2017-2018</w:t>
            </w:r>
          </w:p>
          <w:p w:rsidR="00A17D1E" w:rsidRPr="00E928CB" w:rsidRDefault="00A17D1E" w:rsidP="007514C0">
            <w:pPr>
              <w:jc w:val="center"/>
              <w:rPr>
                <w:b/>
              </w:rPr>
            </w:pPr>
            <w:r w:rsidRPr="00E928CB">
              <w:rPr>
                <w:b/>
              </w:rPr>
              <w:t>MÔN NGỮ VĂN, KHỐI 1</w:t>
            </w:r>
            <w:r>
              <w:rPr>
                <w:b/>
              </w:rPr>
              <w:t>1</w:t>
            </w:r>
            <w:r w:rsidRPr="00E928CB">
              <w:rPr>
                <w:b/>
              </w:rPr>
              <w:t xml:space="preserve"> </w:t>
            </w:r>
          </w:p>
          <w:p w:rsidR="00A17D1E" w:rsidRPr="00E928CB" w:rsidRDefault="00A17D1E" w:rsidP="007514C0">
            <w:pPr>
              <w:jc w:val="center"/>
              <w:rPr>
                <w:i/>
              </w:rPr>
            </w:pPr>
            <w:r w:rsidRPr="00E928CB">
              <w:rPr>
                <w:i/>
              </w:rPr>
              <w:t>(Thời gian làm bài: 90 phút )</w:t>
            </w:r>
          </w:p>
        </w:tc>
      </w:tr>
    </w:tbl>
    <w:p w:rsidR="00F15C06" w:rsidRDefault="00F15C06" w:rsidP="009A38B1">
      <w:pPr>
        <w:tabs>
          <w:tab w:val="center" w:pos="6096"/>
        </w:tabs>
        <w:ind w:left="-180" w:firstLine="180"/>
        <w:jc w:val="both"/>
        <w:rPr>
          <w:color w:val="000000" w:themeColor="text1"/>
          <w:sz w:val="28"/>
          <w:szCs w:val="28"/>
          <w:lang w:val="it-IT"/>
        </w:rPr>
      </w:pPr>
    </w:p>
    <w:p w:rsidR="00F15C06" w:rsidRDefault="009350DE" w:rsidP="009A38B1">
      <w:pPr>
        <w:tabs>
          <w:tab w:val="center" w:pos="6096"/>
        </w:tabs>
        <w:ind w:left="-180" w:firstLine="180"/>
        <w:jc w:val="center"/>
        <w:rPr>
          <w:color w:val="000000" w:themeColor="text1"/>
          <w:sz w:val="28"/>
          <w:szCs w:val="28"/>
          <w:lang w:val="it-IT"/>
        </w:rPr>
      </w:pPr>
      <w:bookmarkStart w:id="0" w:name="_GoBack"/>
      <w:bookmarkEnd w:id="0"/>
      <w:r>
        <w:rPr>
          <w:color w:val="000000" w:themeColor="text1"/>
          <w:sz w:val="28"/>
          <w:szCs w:val="28"/>
          <w:lang w:val="it-IT"/>
        </w:rPr>
        <w:t>HƯỚNG DẪN CHẤM</w:t>
      </w:r>
    </w:p>
    <w:p w:rsidR="009350DE" w:rsidRPr="00F15C06" w:rsidRDefault="009350DE" w:rsidP="009A38B1">
      <w:pPr>
        <w:tabs>
          <w:tab w:val="center" w:pos="6096"/>
        </w:tabs>
        <w:ind w:left="-180" w:firstLine="180"/>
        <w:jc w:val="both"/>
        <w:rPr>
          <w:color w:val="000000" w:themeColor="text1"/>
          <w:sz w:val="28"/>
          <w:szCs w:val="28"/>
          <w:lang w:val="it-IT"/>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8504"/>
        <w:gridCol w:w="1170"/>
      </w:tblGrid>
      <w:tr w:rsidR="009350DE" w:rsidRPr="008A7658" w:rsidTr="0089083D">
        <w:tc>
          <w:tcPr>
            <w:tcW w:w="9468" w:type="dxa"/>
            <w:gridSpan w:val="2"/>
          </w:tcPr>
          <w:p w:rsidR="009350DE" w:rsidRPr="008A7658" w:rsidRDefault="009350DE" w:rsidP="009A38B1">
            <w:pPr>
              <w:jc w:val="center"/>
              <w:rPr>
                <w:b/>
                <w:color w:val="000000" w:themeColor="text1"/>
                <w:sz w:val="28"/>
                <w:szCs w:val="28"/>
              </w:rPr>
            </w:pPr>
            <w:r w:rsidRPr="008A7658">
              <w:rPr>
                <w:b/>
                <w:color w:val="000000" w:themeColor="text1"/>
                <w:sz w:val="28"/>
                <w:szCs w:val="28"/>
              </w:rPr>
              <w:t xml:space="preserve">Đáp án </w:t>
            </w:r>
          </w:p>
        </w:tc>
        <w:tc>
          <w:tcPr>
            <w:tcW w:w="1170" w:type="dxa"/>
          </w:tcPr>
          <w:p w:rsidR="009350DE" w:rsidRPr="008A7658" w:rsidRDefault="009350DE" w:rsidP="009A38B1">
            <w:pPr>
              <w:jc w:val="center"/>
              <w:rPr>
                <w:b/>
                <w:color w:val="000000" w:themeColor="text1"/>
                <w:sz w:val="28"/>
                <w:szCs w:val="28"/>
              </w:rPr>
            </w:pPr>
            <w:r w:rsidRPr="008A7658">
              <w:rPr>
                <w:b/>
                <w:color w:val="000000" w:themeColor="text1"/>
                <w:sz w:val="28"/>
                <w:szCs w:val="28"/>
              </w:rPr>
              <w:t>Điểm</w:t>
            </w:r>
          </w:p>
        </w:tc>
      </w:tr>
      <w:tr w:rsidR="009350DE" w:rsidRPr="008A7658" w:rsidTr="0089083D">
        <w:trPr>
          <w:trHeight w:val="499"/>
        </w:trPr>
        <w:tc>
          <w:tcPr>
            <w:tcW w:w="964" w:type="dxa"/>
          </w:tcPr>
          <w:p w:rsidR="009350DE" w:rsidRPr="008A7658" w:rsidRDefault="009350DE" w:rsidP="009A38B1">
            <w:pPr>
              <w:rPr>
                <w:b/>
                <w:color w:val="000000" w:themeColor="text1"/>
                <w:sz w:val="28"/>
                <w:szCs w:val="28"/>
              </w:rPr>
            </w:pPr>
            <w:r w:rsidRPr="008A7658">
              <w:rPr>
                <w:b/>
                <w:color w:val="000000" w:themeColor="text1"/>
                <w:sz w:val="28"/>
                <w:szCs w:val="28"/>
              </w:rPr>
              <w:t>I.</w:t>
            </w:r>
          </w:p>
        </w:tc>
        <w:tc>
          <w:tcPr>
            <w:tcW w:w="8504" w:type="dxa"/>
          </w:tcPr>
          <w:p w:rsidR="009350DE" w:rsidRPr="008A7658" w:rsidRDefault="009350DE" w:rsidP="009A38B1">
            <w:pPr>
              <w:jc w:val="both"/>
              <w:rPr>
                <w:b/>
                <w:bCs/>
                <w:color w:val="000000" w:themeColor="text1"/>
                <w:sz w:val="28"/>
                <w:szCs w:val="28"/>
              </w:rPr>
            </w:pPr>
            <w:r w:rsidRPr="008A7658">
              <w:rPr>
                <w:b/>
                <w:bCs/>
                <w:color w:val="000000" w:themeColor="text1"/>
                <w:sz w:val="28"/>
                <w:szCs w:val="28"/>
              </w:rPr>
              <w:t>Phần Đọc – hiểu</w:t>
            </w:r>
          </w:p>
        </w:tc>
        <w:tc>
          <w:tcPr>
            <w:tcW w:w="1170" w:type="dxa"/>
          </w:tcPr>
          <w:p w:rsidR="009350DE" w:rsidRPr="008A7658" w:rsidRDefault="009350DE" w:rsidP="009A38B1">
            <w:pPr>
              <w:jc w:val="center"/>
              <w:rPr>
                <w:b/>
                <w:color w:val="000000" w:themeColor="text1"/>
                <w:sz w:val="28"/>
                <w:szCs w:val="28"/>
              </w:rPr>
            </w:pPr>
          </w:p>
        </w:tc>
      </w:tr>
      <w:tr w:rsidR="009350DE" w:rsidRPr="008A7658" w:rsidTr="0089083D">
        <w:trPr>
          <w:trHeight w:val="719"/>
        </w:trPr>
        <w:tc>
          <w:tcPr>
            <w:tcW w:w="964" w:type="dxa"/>
          </w:tcPr>
          <w:p w:rsidR="009350DE" w:rsidRPr="008A7658" w:rsidRDefault="009350DE" w:rsidP="009A38B1">
            <w:pPr>
              <w:rPr>
                <w:color w:val="000000" w:themeColor="text1"/>
                <w:sz w:val="28"/>
                <w:szCs w:val="28"/>
              </w:rPr>
            </w:pPr>
            <w:r w:rsidRPr="008A7658">
              <w:rPr>
                <w:color w:val="000000" w:themeColor="text1"/>
                <w:sz w:val="28"/>
                <w:szCs w:val="28"/>
              </w:rPr>
              <w:t>Câu 1</w:t>
            </w:r>
          </w:p>
        </w:tc>
        <w:tc>
          <w:tcPr>
            <w:tcW w:w="8504" w:type="dxa"/>
          </w:tcPr>
          <w:p w:rsidR="009350DE" w:rsidRPr="008A7658" w:rsidRDefault="009350DE" w:rsidP="009A38B1">
            <w:pPr>
              <w:rPr>
                <w:bCs/>
                <w:color w:val="000000" w:themeColor="text1"/>
                <w:sz w:val="28"/>
                <w:szCs w:val="28"/>
              </w:rPr>
            </w:pPr>
            <w:r w:rsidRPr="008A7658">
              <w:rPr>
                <w:bCs/>
                <w:color w:val="000000" w:themeColor="text1"/>
                <w:sz w:val="28"/>
                <w:szCs w:val="28"/>
              </w:rPr>
              <w:t>Phương thức biểu đạt chính: Nghị luận</w:t>
            </w:r>
          </w:p>
        </w:tc>
        <w:tc>
          <w:tcPr>
            <w:tcW w:w="1170" w:type="dxa"/>
          </w:tcPr>
          <w:p w:rsidR="009350DE" w:rsidRPr="008A7658" w:rsidRDefault="009350DE" w:rsidP="009A38B1">
            <w:pPr>
              <w:jc w:val="center"/>
              <w:rPr>
                <w:b/>
                <w:color w:val="000000" w:themeColor="text1"/>
                <w:sz w:val="28"/>
                <w:szCs w:val="28"/>
              </w:rPr>
            </w:pPr>
            <w:r w:rsidRPr="008A7658">
              <w:rPr>
                <w:b/>
                <w:color w:val="000000" w:themeColor="text1"/>
                <w:sz w:val="28"/>
                <w:szCs w:val="28"/>
              </w:rPr>
              <w:t>0.5</w:t>
            </w:r>
          </w:p>
        </w:tc>
      </w:tr>
      <w:tr w:rsidR="009350DE" w:rsidRPr="008A7658" w:rsidTr="0089083D">
        <w:trPr>
          <w:trHeight w:val="346"/>
        </w:trPr>
        <w:tc>
          <w:tcPr>
            <w:tcW w:w="964" w:type="dxa"/>
          </w:tcPr>
          <w:p w:rsidR="009350DE" w:rsidRPr="008A7658" w:rsidRDefault="009350DE" w:rsidP="009A38B1">
            <w:pPr>
              <w:rPr>
                <w:color w:val="000000" w:themeColor="text1"/>
                <w:sz w:val="28"/>
                <w:szCs w:val="28"/>
              </w:rPr>
            </w:pPr>
            <w:r w:rsidRPr="008A7658">
              <w:rPr>
                <w:color w:val="000000" w:themeColor="text1"/>
                <w:sz w:val="28"/>
                <w:szCs w:val="28"/>
              </w:rPr>
              <w:t>Câu 2</w:t>
            </w:r>
          </w:p>
        </w:tc>
        <w:tc>
          <w:tcPr>
            <w:tcW w:w="8504" w:type="dxa"/>
          </w:tcPr>
          <w:p w:rsidR="009350DE" w:rsidRPr="008A7658" w:rsidRDefault="009350DE" w:rsidP="009A38B1">
            <w:pPr>
              <w:jc w:val="both"/>
              <w:rPr>
                <w:color w:val="000000" w:themeColor="text1"/>
                <w:sz w:val="28"/>
                <w:szCs w:val="28"/>
              </w:rPr>
            </w:pPr>
            <w:r w:rsidRPr="008A7658">
              <w:rPr>
                <w:color w:val="000000" w:themeColor="text1"/>
                <w:sz w:val="28"/>
                <w:szCs w:val="28"/>
              </w:rPr>
              <w:t xml:space="preserve"> Các kỹ năng bao gồm: </w:t>
            </w:r>
            <w:r w:rsidRPr="008A7658">
              <w:rPr>
                <w:i/>
                <w:color w:val="000000" w:themeColor="text1"/>
                <w:sz w:val="28"/>
                <w:szCs w:val="28"/>
              </w:rPr>
              <w:t>khuyến khích sự tự tin, lòng tự trọng, tư duy phản biện, giao tiếp, hợp tác và giải quyết khủng hoảng, kỹ năng trình bày quan điểm của mình cũng như biết lắng nghe ý kiến của người khác</w:t>
            </w:r>
          </w:p>
        </w:tc>
        <w:tc>
          <w:tcPr>
            <w:tcW w:w="1170" w:type="dxa"/>
          </w:tcPr>
          <w:p w:rsidR="009350DE" w:rsidRPr="008A7658" w:rsidRDefault="009350DE" w:rsidP="009A38B1">
            <w:pPr>
              <w:jc w:val="center"/>
              <w:rPr>
                <w:b/>
                <w:color w:val="000000" w:themeColor="text1"/>
                <w:sz w:val="28"/>
                <w:szCs w:val="28"/>
              </w:rPr>
            </w:pPr>
            <w:r w:rsidRPr="008A7658">
              <w:rPr>
                <w:b/>
                <w:color w:val="000000" w:themeColor="text1"/>
                <w:sz w:val="28"/>
                <w:szCs w:val="28"/>
              </w:rPr>
              <w:t>0.5</w:t>
            </w:r>
          </w:p>
        </w:tc>
      </w:tr>
      <w:tr w:rsidR="009350DE" w:rsidRPr="008A7658" w:rsidTr="0089083D">
        <w:trPr>
          <w:trHeight w:val="647"/>
        </w:trPr>
        <w:tc>
          <w:tcPr>
            <w:tcW w:w="964" w:type="dxa"/>
          </w:tcPr>
          <w:p w:rsidR="009350DE" w:rsidRPr="008A7658" w:rsidRDefault="009350DE" w:rsidP="009A38B1">
            <w:pPr>
              <w:rPr>
                <w:color w:val="000000" w:themeColor="text1"/>
                <w:sz w:val="28"/>
                <w:szCs w:val="28"/>
              </w:rPr>
            </w:pPr>
            <w:r w:rsidRPr="008A7658">
              <w:rPr>
                <w:color w:val="000000" w:themeColor="text1"/>
                <w:sz w:val="28"/>
                <w:szCs w:val="28"/>
              </w:rPr>
              <w:t>Câu 3</w:t>
            </w:r>
          </w:p>
        </w:tc>
        <w:tc>
          <w:tcPr>
            <w:tcW w:w="8504" w:type="dxa"/>
          </w:tcPr>
          <w:p w:rsidR="009350DE" w:rsidRPr="008A7658" w:rsidRDefault="009350DE" w:rsidP="009A38B1">
            <w:pPr>
              <w:jc w:val="both"/>
              <w:rPr>
                <w:bCs/>
                <w:color w:val="000000" w:themeColor="text1"/>
                <w:sz w:val="28"/>
                <w:szCs w:val="28"/>
              </w:rPr>
            </w:pPr>
            <w:r w:rsidRPr="008A7658">
              <w:rPr>
                <w:color w:val="000000" w:themeColor="text1"/>
                <w:sz w:val="28"/>
                <w:szCs w:val="28"/>
              </w:rPr>
              <w:t xml:space="preserve">Vì nếu nỗ lực phấn đấu và có chuyên môn cơ bản, người Việt vẫn có thể trở thành công dân toàn cầu ngay trên đất nước mình. Khái niệm </w:t>
            </w:r>
            <w:r w:rsidRPr="008A7658">
              <w:rPr>
                <w:i/>
                <w:color w:val="000000" w:themeColor="text1"/>
                <w:sz w:val="28"/>
                <w:szCs w:val="28"/>
              </w:rPr>
              <w:t xml:space="preserve">công dân toàn cầu </w:t>
            </w:r>
            <w:r w:rsidRPr="008A7658">
              <w:rPr>
                <w:color w:val="000000" w:themeColor="text1"/>
                <w:sz w:val="28"/>
                <w:szCs w:val="28"/>
              </w:rPr>
              <w:t>không phải chỉ dành cho những ai ra nước ngoài học tập và làm việc.</w:t>
            </w:r>
          </w:p>
        </w:tc>
        <w:tc>
          <w:tcPr>
            <w:tcW w:w="1170" w:type="dxa"/>
          </w:tcPr>
          <w:p w:rsidR="009350DE" w:rsidRPr="008A7658" w:rsidRDefault="003A7355" w:rsidP="009A38B1">
            <w:pPr>
              <w:jc w:val="center"/>
              <w:rPr>
                <w:b/>
                <w:color w:val="000000" w:themeColor="text1"/>
                <w:sz w:val="28"/>
                <w:szCs w:val="28"/>
              </w:rPr>
            </w:pPr>
            <w:r>
              <w:rPr>
                <w:b/>
                <w:color w:val="000000" w:themeColor="text1"/>
                <w:sz w:val="28"/>
                <w:szCs w:val="28"/>
              </w:rPr>
              <w:t>1,0</w:t>
            </w:r>
          </w:p>
        </w:tc>
      </w:tr>
      <w:tr w:rsidR="009350DE" w:rsidRPr="008A7658" w:rsidTr="0089083D">
        <w:trPr>
          <w:trHeight w:val="647"/>
        </w:trPr>
        <w:tc>
          <w:tcPr>
            <w:tcW w:w="964" w:type="dxa"/>
          </w:tcPr>
          <w:p w:rsidR="009350DE" w:rsidRPr="008A7658" w:rsidRDefault="009350DE" w:rsidP="009A38B1">
            <w:pPr>
              <w:rPr>
                <w:color w:val="000000" w:themeColor="text1"/>
                <w:sz w:val="28"/>
                <w:szCs w:val="28"/>
              </w:rPr>
            </w:pPr>
            <w:r w:rsidRPr="008A7658">
              <w:rPr>
                <w:color w:val="000000" w:themeColor="text1"/>
                <w:sz w:val="28"/>
                <w:szCs w:val="28"/>
              </w:rPr>
              <w:t>Câu 4</w:t>
            </w:r>
          </w:p>
        </w:tc>
        <w:tc>
          <w:tcPr>
            <w:tcW w:w="8504" w:type="dxa"/>
          </w:tcPr>
          <w:p w:rsidR="009350DE" w:rsidRPr="008A7658" w:rsidRDefault="009350DE" w:rsidP="009A38B1">
            <w:pPr>
              <w:jc w:val="both"/>
              <w:rPr>
                <w:bCs/>
                <w:color w:val="000000" w:themeColor="text1"/>
                <w:sz w:val="28"/>
                <w:szCs w:val="28"/>
              </w:rPr>
            </w:pPr>
            <w:r w:rsidRPr="008A7658">
              <w:rPr>
                <w:bCs/>
                <w:color w:val="000000" w:themeColor="text1"/>
                <w:sz w:val="28"/>
                <w:szCs w:val="28"/>
              </w:rPr>
              <w:t>- Đảm bảo yêu cầu về hình thức: khoảng 5 – 7 câu văn.</w:t>
            </w:r>
          </w:p>
          <w:p w:rsidR="009350DE" w:rsidRPr="008A7658" w:rsidRDefault="009350DE" w:rsidP="009A38B1">
            <w:pPr>
              <w:jc w:val="both"/>
              <w:rPr>
                <w:bCs/>
                <w:color w:val="000000" w:themeColor="text1"/>
                <w:sz w:val="28"/>
                <w:szCs w:val="28"/>
              </w:rPr>
            </w:pPr>
            <w:r w:rsidRPr="008A7658">
              <w:rPr>
                <w:bCs/>
                <w:color w:val="000000" w:themeColor="text1"/>
                <w:sz w:val="28"/>
                <w:szCs w:val="28"/>
              </w:rPr>
              <w:t>- Đảm bảo yêu cầu về nội dung:</w:t>
            </w:r>
          </w:p>
          <w:p w:rsidR="009350DE" w:rsidRPr="008A7658" w:rsidRDefault="009350DE" w:rsidP="009A38B1">
            <w:pPr>
              <w:jc w:val="both"/>
              <w:rPr>
                <w:bCs/>
                <w:color w:val="000000" w:themeColor="text1"/>
                <w:sz w:val="28"/>
                <w:szCs w:val="28"/>
              </w:rPr>
            </w:pPr>
            <w:r w:rsidRPr="008A7658">
              <w:rPr>
                <w:bCs/>
                <w:color w:val="000000" w:themeColor="text1"/>
                <w:sz w:val="28"/>
                <w:szCs w:val="28"/>
              </w:rPr>
              <w:t>+ Giải thích ý kiến</w:t>
            </w:r>
          </w:p>
          <w:p w:rsidR="009350DE" w:rsidRPr="008A7658" w:rsidRDefault="009350DE" w:rsidP="009A38B1">
            <w:pPr>
              <w:jc w:val="both"/>
              <w:rPr>
                <w:bCs/>
                <w:color w:val="000000" w:themeColor="text1"/>
                <w:sz w:val="28"/>
                <w:szCs w:val="28"/>
              </w:rPr>
            </w:pPr>
            <w:r w:rsidRPr="008A7658">
              <w:rPr>
                <w:bCs/>
                <w:color w:val="000000" w:themeColor="text1"/>
                <w:sz w:val="28"/>
                <w:szCs w:val="28"/>
              </w:rPr>
              <w:t>+ Lí giải vì sao ý thức về bản thân, dân tộc và đất nước mình là nền tảng của một công dân toàn cầu</w:t>
            </w:r>
          </w:p>
          <w:p w:rsidR="009350DE" w:rsidRPr="008A7658" w:rsidRDefault="009350DE" w:rsidP="009A38B1">
            <w:pPr>
              <w:jc w:val="both"/>
              <w:rPr>
                <w:bCs/>
                <w:color w:val="000000" w:themeColor="text1"/>
                <w:sz w:val="28"/>
                <w:szCs w:val="28"/>
              </w:rPr>
            </w:pPr>
            <w:r w:rsidRPr="008A7658">
              <w:rPr>
                <w:bCs/>
                <w:color w:val="000000" w:themeColor="text1"/>
                <w:sz w:val="28"/>
                <w:szCs w:val="28"/>
              </w:rPr>
              <w:t>+ Nêu những việc làm thiết thực để phát huy ý thức nền tảng ấy.</w:t>
            </w:r>
          </w:p>
        </w:tc>
        <w:tc>
          <w:tcPr>
            <w:tcW w:w="1170" w:type="dxa"/>
          </w:tcPr>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r w:rsidRPr="008A7658">
              <w:rPr>
                <w:b/>
                <w:color w:val="000000" w:themeColor="text1"/>
                <w:sz w:val="28"/>
                <w:szCs w:val="28"/>
              </w:rPr>
              <w:t>1,0</w:t>
            </w:r>
          </w:p>
        </w:tc>
      </w:tr>
      <w:tr w:rsidR="009350DE" w:rsidRPr="008A7658" w:rsidTr="0089083D">
        <w:trPr>
          <w:trHeight w:val="472"/>
        </w:trPr>
        <w:tc>
          <w:tcPr>
            <w:tcW w:w="964" w:type="dxa"/>
          </w:tcPr>
          <w:p w:rsidR="009350DE" w:rsidRPr="008A7658" w:rsidRDefault="009350DE" w:rsidP="009A38B1">
            <w:pPr>
              <w:rPr>
                <w:b/>
                <w:color w:val="000000" w:themeColor="text1"/>
                <w:sz w:val="28"/>
                <w:szCs w:val="28"/>
              </w:rPr>
            </w:pPr>
            <w:r w:rsidRPr="008A7658">
              <w:rPr>
                <w:b/>
                <w:color w:val="000000" w:themeColor="text1"/>
                <w:sz w:val="28"/>
                <w:szCs w:val="28"/>
              </w:rPr>
              <w:t xml:space="preserve">II. </w:t>
            </w:r>
          </w:p>
        </w:tc>
        <w:tc>
          <w:tcPr>
            <w:tcW w:w="8504" w:type="dxa"/>
          </w:tcPr>
          <w:p w:rsidR="009350DE" w:rsidRPr="008A7658" w:rsidRDefault="009350DE" w:rsidP="009A38B1">
            <w:pPr>
              <w:rPr>
                <w:b/>
                <w:color w:val="000000" w:themeColor="text1"/>
                <w:sz w:val="28"/>
                <w:szCs w:val="28"/>
              </w:rPr>
            </w:pPr>
            <w:r w:rsidRPr="008A7658">
              <w:rPr>
                <w:b/>
                <w:color w:val="000000" w:themeColor="text1"/>
                <w:sz w:val="28"/>
                <w:szCs w:val="28"/>
              </w:rPr>
              <w:t>Phần làm văn</w:t>
            </w:r>
          </w:p>
        </w:tc>
        <w:tc>
          <w:tcPr>
            <w:tcW w:w="1170" w:type="dxa"/>
          </w:tcPr>
          <w:p w:rsidR="009350DE" w:rsidRPr="008A7658" w:rsidRDefault="009603C0" w:rsidP="009A38B1">
            <w:pPr>
              <w:jc w:val="center"/>
              <w:rPr>
                <w:b/>
                <w:color w:val="000000" w:themeColor="text1"/>
                <w:sz w:val="28"/>
                <w:szCs w:val="28"/>
              </w:rPr>
            </w:pPr>
            <w:r>
              <w:rPr>
                <w:b/>
                <w:color w:val="000000" w:themeColor="text1"/>
                <w:sz w:val="28"/>
                <w:szCs w:val="28"/>
              </w:rPr>
              <w:t>7</w:t>
            </w:r>
            <w:r w:rsidR="009350DE" w:rsidRPr="008A7658">
              <w:rPr>
                <w:b/>
                <w:color w:val="000000" w:themeColor="text1"/>
                <w:sz w:val="28"/>
                <w:szCs w:val="28"/>
              </w:rPr>
              <w:t>,0</w:t>
            </w:r>
          </w:p>
        </w:tc>
      </w:tr>
      <w:tr w:rsidR="009350DE" w:rsidRPr="006D5D29" w:rsidTr="0089083D">
        <w:tc>
          <w:tcPr>
            <w:tcW w:w="964" w:type="dxa"/>
          </w:tcPr>
          <w:p w:rsidR="009350DE" w:rsidRPr="008A7658" w:rsidRDefault="009350DE" w:rsidP="009A38B1">
            <w:pPr>
              <w:jc w:val="center"/>
              <w:rPr>
                <w:b/>
                <w:color w:val="000000" w:themeColor="text1"/>
                <w:sz w:val="28"/>
                <w:szCs w:val="28"/>
              </w:rPr>
            </w:pPr>
            <w:r w:rsidRPr="008A7658">
              <w:rPr>
                <w:b/>
                <w:color w:val="000000" w:themeColor="text1"/>
                <w:sz w:val="28"/>
                <w:szCs w:val="28"/>
              </w:rPr>
              <w:t>Câu 1</w:t>
            </w:r>
          </w:p>
        </w:tc>
        <w:tc>
          <w:tcPr>
            <w:tcW w:w="8504" w:type="dxa"/>
          </w:tcPr>
          <w:p w:rsidR="009350DE" w:rsidRPr="006D5D29" w:rsidRDefault="009350DE" w:rsidP="009A38B1">
            <w:pPr>
              <w:jc w:val="both"/>
              <w:rPr>
                <w:b/>
                <w:i/>
                <w:color w:val="000000" w:themeColor="text1"/>
                <w:sz w:val="28"/>
                <w:szCs w:val="28"/>
                <w:lang w:val="vi-VN"/>
              </w:rPr>
            </w:pPr>
            <w:r w:rsidRPr="006D5D29">
              <w:rPr>
                <w:b/>
                <w:sz w:val="28"/>
                <w:szCs w:val="28"/>
              </w:rPr>
              <w:t>Phân tích nhân vật Viên Quản ngục để làm sáng tỏ nhận định…</w:t>
            </w:r>
            <w:r w:rsidRPr="008A7658">
              <w:rPr>
                <w:color w:val="000000" w:themeColor="text1"/>
                <w:sz w:val="28"/>
                <w:szCs w:val="28"/>
                <w:lang w:val="vi-VN"/>
              </w:rPr>
              <w:t xml:space="preserve"> </w:t>
            </w:r>
          </w:p>
        </w:tc>
        <w:tc>
          <w:tcPr>
            <w:tcW w:w="1170" w:type="dxa"/>
          </w:tcPr>
          <w:p w:rsidR="009350DE" w:rsidRPr="006D5D29" w:rsidRDefault="009350DE" w:rsidP="009A38B1">
            <w:pPr>
              <w:jc w:val="center"/>
              <w:rPr>
                <w:b/>
                <w:color w:val="000000" w:themeColor="text1"/>
                <w:sz w:val="28"/>
                <w:szCs w:val="28"/>
                <w:lang w:val="vi-VN"/>
              </w:rPr>
            </w:pPr>
          </w:p>
        </w:tc>
      </w:tr>
      <w:tr w:rsidR="009350DE" w:rsidRPr="008A7658" w:rsidTr="0089083D">
        <w:tc>
          <w:tcPr>
            <w:tcW w:w="964" w:type="dxa"/>
          </w:tcPr>
          <w:p w:rsidR="009350DE" w:rsidRPr="006D5D29" w:rsidRDefault="009350DE" w:rsidP="009A38B1">
            <w:pPr>
              <w:jc w:val="center"/>
              <w:rPr>
                <w:b/>
                <w:color w:val="000000" w:themeColor="text1"/>
                <w:sz w:val="28"/>
                <w:szCs w:val="28"/>
                <w:lang w:val="vi-VN"/>
              </w:rPr>
            </w:pPr>
          </w:p>
        </w:tc>
        <w:tc>
          <w:tcPr>
            <w:tcW w:w="8504" w:type="dxa"/>
          </w:tcPr>
          <w:p w:rsidR="009350DE" w:rsidRPr="008A7658" w:rsidRDefault="009350DE" w:rsidP="009A38B1">
            <w:pPr>
              <w:rPr>
                <w:b/>
                <w:color w:val="000000" w:themeColor="text1"/>
                <w:sz w:val="28"/>
                <w:szCs w:val="28"/>
              </w:rPr>
            </w:pPr>
            <w:r w:rsidRPr="008A7658">
              <w:rPr>
                <w:color w:val="000000" w:themeColor="text1"/>
                <w:sz w:val="28"/>
                <w:szCs w:val="28"/>
              </w:rPr>
              <w:t xml:space="preserve">a. Đảm bảo cấu trúc bài văn </w:t>
            </w:r>
          </w:p>
        </w:tc>
        <w:tc>
          <w:tcPr>
            <w:tcW w:w="1170" w:type="dxa"/>
          </w:tcPr>
          <w:p w:rsidR="009350DE" w:rsidRPr="008A7658" w:rsidRDefault="009350DE" w:rsidP="009A38B1">
            <w:pPr>
              <w:jc w:val="center"/>
              <w:rPr>
                <w:b/>
                <w:color w:val="000000" w:themeColor="text1"/>
                <w:sz w:val="28"/>
                <w:szCs w:val="28"/>
              </w:rPr>
            </w:pPr>
            <w:r w:rsidRPr="008A7658">
              <w:rPr>
                <w:b/>
                <w:color w:val="000000" w:themeColor="text1"/>
                <w:sz w:val="28"/>
                <w:szCs w:val="28"/>
              </w:rPr>
              <w:t>0.25</w:t>
            </w:r>
          </w:p>
        </w:tc>
      </w:tr>
      <w:tr w:rsidR="009350DE" w:rsidRPr="008A7658" w:rsidTr="0089083D">
        <w:tc>
          <w:tcPr>
            <w:tcW w:w="964" w:type="dxa"/>
          </w:tcPr>
          <w:p w:rsidR="009350DE" w:rsidRPr="008A7658" w:rsidRDefault="009350DE" w:rsidP="009A38B1">
            <w:pPr>
              <w:jc w:val="center"/>
              <w:rPr>
                <w:b/>
                <w:color w:val="000000" w:themeColor="text1"/>
                <w:sz w:val="28"/>
                <w:szCs w:val="28"/>
              </w:rPr>
            </w:pPr>
          </w:p>
        </w:tc>
        <w:tc>
          <w:tcPr>
            <w:tcW w:w="8504" w:type="dxa"/>
          </w:tcPr>
          <w:p w:rsidR="009350DE" w:rsidRPr="008A7658" w:rsidRDefault="009350DE" w:rsidP="009A38B1">
            <w:pPr>
              <w:rPr>
                <w:i/>
                <w:color w:val="000000" w:themeColor="text1"/>
                <w:sz w:val="28"/>
                <w:szCs w:val="28"/>
              </w:rPr>
            </w:pPr>
            <w:r w:rsidRPr="008A7658">
              <w:rPr>
                <w:color w:val="000000" w:themeColor="text1"/>
                <w:sz w:val="28"/>
                <w:szCs w:val="28"/>
              </w:rPr>
              <w:t xml:space="preserve">b. </w:t>
            </w:r>
            <w:r w:rsidR="0056308F">
              <w:rPr>
                <w:color w:val="000000" w:themeColor="text1"/>
                <w:sz w:val="28"/>
                <w:szCs w:val="28"/>
              </w:rPr>
              <w:t>Xác định đúng vấn đề nghị luận</w:t>
            </w:r>
          </w:p>
        </w:tc>
        <w:tc>
          <w:tcPr>
            <w:tcW w:w="1170" w:type="dxa"/>
          </w:tcPr>
          <w:p w:rsidR="009350DE" w:rsidRPr="008A7658" w:rsidRDefault="009350DE" w:rsidP="009A38B1">
            <w:pPr>
              <w:jc w:val="center"/>
              <w:rPr>
                <w:b/>
                <w:color w:val="000000" w:themeColor="text1"/>
                <w:sz w:val="28"/>
                <w:szCs w:val="28"/>
              </w:rPr>
            </w:pPr>
            <w:r w:rsidRPr="008A7658">
              <w:rPr>
                <w:b/>
                <w:color w:val="000000" w:themeColor="text1"/>
                <w:sz w:val="28"/>
                <w:szCs w:val="28"/>
              </w:rPr>
              <w:t>0.25</w:t>
            </w:r>
          </w:p>
        </w:tc>
      </w:tr>
      <w:tr w:rsidR="009350DE" w:rsidRPr="008A7658" w:rsidTr="0089083D">
        <w:tc>
          <w:tcPr>
            <w:tcW w:w="964" w:type="dxa"/>
          </w:tcPr>
          <w:p w:rsidR="009350DE" w:rsidRPr="008A7658" w:rsidRDefault="009350DE" w:rsidP="009A38B1">
            <w:pPr>
              <w:jc w:val="center"/>
              <w:rPr>
                <w:b/>
                <w:color w:val="000000" w:themeColor="text1"/>
                <w:sz w:val="28"/>
                <w:szCs w:val="28"/>
              </w:rPr>
            </w:pPr>
          </w:p>
        </w:tc>
        <w:tc>
          <w:tcPr>
            <w:tcW w:w="8504" w:type="dxa"/>
          </w:tcPr>
          <w:p w:rsidR="009350DE" w:rsidRPr="008A7658" w:rsidRDefault="009350DE" w:rsidP="009A38B1">
            <w:pPr>
              <w:rPr>
                <w:color w:val="000000" w:themeColor="text1"/>
                <w:sz w:val="28"/>
                <w:szCs w:val="28"/>
              </w:rPr>
            </w:pPr>
            <w:r w:rsidRPr="008A7658">
              <w:rPr>
                <w:color w:val="000000" w:themeColor="text1"/>
                <w:sz w:val="28"/>
                <w:szCs w:val="28"/>
              </w:rPr>
              <w:t>c. Triển khai vấn đề thành các luận điểm:</w:t>
            </w:r>
          </w:p>
          <w:p w:rsidR="009350DE" w:rsidRDefault="009350DE" w:rsidP="009A38B1">
            <w:pPr>
              <w:rPr>
                <w:sz w:val="28"/>
                <w:szCs w:val="28"/>
              </w:rPr>
            </w:pPr>
            <w:r>
              <w:rPr>
                <w:sz w:val="28"/>
                <w:szCs w:val="28"/>
              </w:rPr>
              <w:t xml:space="preserve">* </w:t>
            </w:r>
            <w:r w:rsidR="003A7355">
              <w:rPr>
                <w:sz w:val="28"/>
                <w:szCs w:val="28"/>
              </w:rPr>
              <w:t>Giới thiệu vài nét về tác giả, tác phẩm</w:t>
            </w:r>
          </w:p>
          <w:p w:rsidR="009350DE" w:rsidRDefault="009350DE" w:rsidP="009A38B1">
            <w:pPr>
              <w:rPr>
                <w:sz w:val="28"/>
                <w:szCs w:val="28"/>
              </w:rPr>
            </w:pPr>
            <w:r>
              <w:rPr>
                <w:sz w:val="28"/>
                <w:szCs w:val="28"/>
              </w:rPr>
              <w:t xml:space="preserve">* </w:t>
            </w:r>
            <w:r w:rsidR="003A7355">
              <w:rPr>
                <w:sz w:val="28"/>
                <w:szCs w:val="28"/>
              </w:rPr>
              <w:t>Giải thích ý kiến</w:t>
            </w:r>
          </w:p>
          <w:p w:rsidR="009350DE" w:rsidRPr="006D5D29" w:rsidRDefault="009350DE" w:rsidP="009A38B1">
            <w:pPr>
              <w:rPr>
                <w:sz w:val="28"/>
                <w:szCs w:val="28"/>
              </w:rPr>
            </w:pPr>
            <w:r w:rsidRPr="006D5D29">
              <w:rPr>
                <w:sz w:val="28"/>
                <w:szCs w:val="28"/>
              </w:rPr>
              <w:t xml:space="preserve">* Chứng minh: </w:t>
            </w:r>
          </w:p>
          <w:p w:rsidR="009350DE" w:rsidRPr="006D5D29" w:rsidRDefault="009350DE" w:rsidP="009A38B1">
            <w:pPr>
              <w:autoSpaceDE w:val="0"/>
              <w:autoSpaceDN w:val="0"/>
              <w:adjustRightInd w:val="0"/>
              <w:rPr>
                <w:rFonts w:eastAsia="Calibri"/>
                <w:color w:val="000000"/>
                <w:sz w:val="28"/>
                <w:szCs w:val="28"/>
              </w:rPr>
            </w:pPr>
            <w:r w:rsidRPr="006D5D29">
              <w:rPr>
                <w:rFonts w:eastAsia="Calibri"/>
                <w:color w:val="000000"/>
                <w:sz w:val="28"/>
                <w:szCs w:val="28"/>
              </w:rPr>
              <w:t xml:space="preserve">- Cảnh ngộ                                                                                                </w:t>
            </w:r>
          </w:p>
          <w:p w:rsidR="009350DE" w:rsidRPr="006D5D29" w:rsidRDefault="009350DE" w:rsidP="009A38B1">
            <w:pPr>
              <w:autoSpaceDE w:val="0"/>
              <w:autoSpaceDN w:val="0"/>
              <w:adjustRightInd w:val="0"/>
              <w:rPr>
                <w:rFonts w:eastAsia="Calibri"/>
                <w:b/>
                <w:bCs/>
                <w:color w:val="000000"/>
                <w:sz w:val="28"/>
                <w:szCs w:val="28"/>
              </w:rPr>
            </w:pPr>
            <w:r w:rsidRPr="006D5D29">
              <w:rPr>
                <w:rFonts w:eastAsia="Calibri"/>
                <w:b/>
                <w:bCs/>
                <w:color w:val="000000"/>
                <w:sz w:val="28"/>
                <w:szCs w:val="28"/>
              </w:rPr>
              <w:t>- Vẻ đẹp:</w:t>
            </w:r>
          </w:p>
          <w:p w:rsidR="009350DE" w:rsidRPr="006D5D29" w:rsidRDefault="009350DE" w:rsidP="009A38B1">
            <w:pPr>
              <w:autoSpaceDE w:val="0"/>
              <w:autoSpaceDN w:val="0"/>
              <w:adjustRightInd w:val="0"/>
              <w:rPr>
                <w:rFonts w:eastAsia="Calibri"/>
                <w:color w:val="000000"/>
                <w:sz w:val="28"/>
                <w:szCs w:val="28"/>
              </w:rPr>
            </w:pPr>
            <w:r w:rsidRPr="006D5D29">
              <w:rPr>
                <w:rFonts w:eastAsia="Calibri"/>
                <w:b/>
                <w:bCs/>
                <w:color w:val="000000"/>
                <w:sz w:val="28"/>
                <w:szCs w:val="28"/>
              </w:rPr>
              <w:t>+ Là một người có tâm hồn nghệ sĩ, say mê và quý trọng cái đẹp</w:t>
            </w:r>
            <w:r w:rsidRPr="006D5D29">
              <w:rPr>
                <w:rFonts w:eastAsia="Calibri"/>
                <w:color w:val="000000"/>
                <w:sz w:val="28"/>
                <w:szCs w:val="28"/>
              </w:rPr>
              <w:t>: Thú chơi chữ, “</w:t>
            </w:r>
            <w:r w:rsidRPr="006D5D29">
              <w:rPr>
                <w:rFonts w:eastAsia="Calibri"/>
                <w:b/>
                <w:bCs/>
                <w:i/>
                <w:iCs/>
                <w:color w:val="000000"/>
                <w:sz w:val="28"/>
                <w:szCs w:val="28"/>
              </w:rPr>
              <w:t>sở nguyện cao quý</w:t>
            </w:r>
            <w:r w:rsidRPr="006D5D29">
              <w:rPr>
                <w:rFonts w:eastAsia="Calibri"/>
                <w:color w:val="000000"/>
                <w:sz w:val="28"/>
                <w:szCs w:val="28"/>
              </w:rPr>
              <w:t xml:space="preserve">” là được treo ở nhà riêng một đôi câu đối do tay ông Huấn viết. </w:t>
            </w:r>
          </w:p>
          <w:p w:rsidR="009350DE" w:rsidRPr="006D5D29" w:rsidRDefault="009350DE" w:rsidP="009A38B1">
            <w:pPr>
              <w:autoSpaceDE w:val="0"/>
              <w:autoSpaceDN w:val="0"/>
              <w:adjustRightInd w:val="0"/>
              <w:jc w:val="both"/>
              <w:rPr>
                <w:rFonts w:eastAsia="Calibri"/>
                <w:b/>
                <w:bCs/>
                <w:color w:val="000000"/>
                <w:sz w:val="28"/>
                <w:szCs w:val="28"/>
              </w:rPr>
            </w:pPr>
            <w:r w:rsidRPr="006D5D29">
              <w:rPr>
                <w:rFonts w:eastAsia="Calibri"/>
                <w:color w:val="000000"/>
                <w:sz w:val="28"/>
                <w:szCs w:val="28"/>
              </w:rPr>
              <w:t xml:space="preserve">+ Là một người dũng cảm, không sợ cường quyền. Chống lại mệnh lệnh triều đình, biệt đãi Huấn Cao. Coi thường nghề nghiệp của mình… </w:t>
            </w:r>
          </w:p>
          <w:p w:rsidR="009350DE" w:rsidRPr="006D5D29" w:rsidRDefault="009350DE" w:rsidP="009A38B1">
            <w:pPr>
              <w:autoSpaceDE w:val="0"/>
              <w:autoSpaceDN w:val="0"/>
              <w:adjustRightInd w:val="0"/>
              <w:jc w:val="both"/>
              <w:rPr>
                <w:rFonts w:eastAsia="Calibri"/>
                <w:color w:val="000000"/>
                <w:sz w:val="28"/>
                <w:szCs w:val="28"/>
              </w:rPr>
            </w:pPr>
            <w:r w:rsidRPr="006D5D29">
              <w:rPr>
                <w:rFonts w:eastAsia="Calibri"/>
                <w:b/>
                <w:bCs/>
                <w:color w:val="000000"/>
                <w:sz w:val="28"/>
                <w:szCs w:val="28"/>
              </w:rPr>
              <w:t>+ Là người có tấm lòng “</w:t>
            </w:r>
            <w:r w:rsidRPr="006D5D29">
              <w:rPr>
                <w:rFonts w:eastAsia="Calibri"/>
                <w:b/>
                <w:bCs/>
                <w:i/>
                <w:iCs/>
                <w:color w:val="000000"/>
                <w:sz w:val="28"/>
                <w:szCs w:val="28"/>
              </w:rPr>
              <w:t>biết giá người, biế</w:t>
            </w:r>
            <w:r w:rsidR="003A7355">
              <w:rPr>
                <w:rFonts w:eastAsia="Calibri"/>
                <w:b/>
                <w:bCs/>
                <w:i/>
                <w:iCs/>
                <w:color w:val="000000"/>
                <w:sz w:val="28"/>
                <w:szCs w:val="28"/>
              </w:rPr>
              <w:t>t trọ</w:t>
            </w:r>
            <w:r w:rsidRPr="006D5D29">
              <w:rPr>
                <w:rFonts w:eastAsia="Calibri"/>
                <w:b/>
                <w:bCs/>
                <w:i/>
                <w:iCs/>
                <w:color w:val="000000"/>
                <w:sz w:val="28"/>
                <w:szCs w:val="28"/>
              </w:rPr>
              <w:t>ng người ngay</w:t>
            </w:r>
            <w:r w:rsidRPr="006D5D29">
              <w:rPr>
                <w:rFonts w:eastAsia="Calibri"/>
                <w:color w:val="000000"/>
                <w:sz w:val="28"/>
                <w:szCs w:val="28"/>
              </w:rPr>
              <w:t>”, cảm phục tài năng và nhân cách của Huấn Cao với một thái độ cung kính, “</w:t>
            </w:r>
            <w:r w:rsidRPr="006D5D29">
              <w:rPr>
                <w:rFonts w:eastAsia="Calibri"/>
                <w:b/>
                <w:bCs/>
                <w:i/>
                <w:iCs/>
                <w:color w:val="000000"/>
                <w:sz w:val="28"/>
                <w:szCs w:val="28"/>
              </w:rPr>
              <w:t>biệt nhỡn liên tài</w:t>
            </w:r>
            <w:r w:rsidRPr="006D5D29">
              <w:rPr>
                <w:rFonts w:eastAsia="Calibri"/>
                <w:i/>
                <w:iCs/>
                <w:color w:val="000000"/>
                <w:sz w:val="28"/>
                <w:szCs w:val="28"/>
              </w:rPr>
              <w:t xml:space="preserve">” </w:t>
            </w:r>
            <w:r w:rsidRPr="006D5D29">
              <w:rPr>
                <w:rFonts w:eastAsia="Calibri"/>
                <w:color w:val="000000"/>
                <w:sz w:val="28"/>
                <w:szCs w:val="28"/>
              </w:rPr>
              <w:t xml:space="preserve">đối với ông Huấn. </w:t>
            </w:r>
          </w:p>
          <w:p w:rsidR="009350DE" w:rsidRPr="006D5D29" w:rsidRDefault="003A7355" w:rsidP="009A38B1">
            <w:pPr>
              <w:autoSpaceDE w:val="0"/>
              <w:autoSpaceDN w:val="0"/>
              <w:adjustRightInd w:val="0"/>
              <w:jc w:val="both"/>
              <w:rPr>
                <w:rFonts w:eastAsia="Calibri"/>
                <w:color w:val="000000"/>
                <w:sz w:val="28"/>
                <w:szCs w:val="28"/>
              </w:rPr>
            </w:pPr>
            <w:r>
              <w:rPr>
                <w:rFonts w:eastAsia="Calibri"/>
                <w:color w:val="000000"/>
                <w:sz w:val="28"/>
                <w:szCs w:val="28"/>
              </w:rPr>
              <w:t>- Trong tì</w:t>
            </w:r>
            <w:r w:rsidR="009350DE" w:rsidRPr="006D5D29">
              <w:rPr>
                <w:rFonts w:eastAsia="Calibri"/>
                <w:color w:val="000000"/>
                <w:sz w:val="28"/>
                <w:szCs w:val="28"/>
              </w:rPr>
              <w:t>nh huống gặp ông Huấn, người mà mình ngưỡng mộ tại nhà ngục mình cai quản, ngục quan đã rất băn khoăn,</w:t>
            </w:r>
            <w:r>
              <w:rPr>
                <w:rFonts w:eastAsia="Calibri"/>
                <w:color w:val="000000"/>
                <w:sz w:val="28"/>
                <w:szCs w:val="28"/>
              </w:rPr>
              <w:t xml:space="preserve"> </w:t>
            </w:r>
            <w:r w:rsidR="009350DE" w:rsidRPr="006D5D29">
              <w:rPr>
                <w:rFonts w:eastAsia="Calibri"/>
                <w:color w:val="000000"/>
                <w:sz w:val="28"/>
                <w:szCs w:val="28"/>
              </w:rPr>
              <w:t>trăn trở :</w:t>
            </w:r>
          </w:p>
          <w:p w:rsidR="009350DE" w:rsidRPr="006D5D29" w:rsidRDefault="009350DE" w:rsidP="009A38B1">
            <w:pPr>
              <w:autoSpaceDE w:val="0"/>
              <w:autoSpaceDN w:val="0"/>
              <w:adjustRightInd w:val="0"/>
              <w:jc w:val="both"/>
              <w:rPr>
                <w:rFonts w:eastAsia="Calibri"/>
                <w:color w:val="000000"/>
                <w:sz w:val="28"/>
                <w:szCs w:val="28"/>
              </w:rPr>
            </w:pPr>
            <w:r w:rsidRPr="006D5D29">
              <w:rPr>
                <w:rFonts w:eastAsia="Calibri"/>
                <w:color w:val="000000"/>
                <w:sz w:val="28"/>
                <w:szCs w:val="28"/>
              </w:rPr>
              <w:lastRenderedPageBreak/>
              <w:t xml:space="preserve">+ Hoặc làm tròn phận sự thì phải chà đạp lên tấm lòng tri kỷ với cái tài viết chữ đẹp của Huấn Cao. </w:t>
            </w:r>
          </w:p>
          <w:p w:rsidR="009350DE" w:rsidRPr="006D5D29" w:rsidRDefault="009350DE" w:rsidP="009A38B1">
            <w:pPr>
              <w:jc w:val="both"/>
              <w:rPr>
                <w:sz w:val="28"/>
                <w:szCs w:val="28"/>
              </w:rPr>
            </w:pPr>
            <w:r w:rsidRPr="006D5D29">
              <w:rPr>
                <w:sz w:val="28"/>
                <w:szCs w:val="28"/>
              </w:rPr>
              <w:t xml:space="preserve">+ Hoặc muốn trọn lòng tri kỷ thì phải vượt qua phép tắc của triều đình. </w:t>
            </w:r>
          </w:p>
          <w:p w:rsidR="009350DE" w:rsidRPr="006D5D29" w:rsidRDefault="009350DE" w:rsidP="009A38B1">
            <w:pPr>
              <w:jc w:val="both"/>
              <w:rPr>
                <w:bCs/>
                <w:i/>
                <w:iCs/>
                <w:sz w:val="28"/>
                <w:szCs w:val="28"/>
              </w:rPr>
            </w:pPr>
            <w:r w:rsidRPr="006D5D29">
              <w:rPr>
                <w:sz w:val="28"/>
                <w:szCs w:val="28"/>
              </w:rPr>
              <w:t xml:space="preserve">-&gt; Như vậy, nếu theo cách thứ nhất, thì chiến thắng thuộc về tầm thường; còn theo cách thứ 2, chiến thắng thuộc về cái </w:t>
            </w:r>
            <w:r w:rsidRPr="006D5D29">
              <w:rPr>
                <w:i/>
                <w:sz w:val="28"/>
                <w:szCs w:val="28"/>
              </w:rPr>
              <w:t>đẹp</w:t>
            </w:r>
            <w:r w:rsidRPr="006D5D29">
              <w:rPr>
                <w:sz w:val="28"/>
                <w:szCs w:val="28"/>
              </w:rPr>
              <w:t xml:space="preserve">. Và rồi, ngục quan đã chọn cách ứng xử thứ 2, </w:t>
            </w:r>
            <w:r w:rsidRPr="006D5D29">
              <w:rPr>
                <w:bCs/>
                <w:i/>
                <w:iCs/>
                <w:sz w:val="28"/>
                <w:szCs w:val="28"/>
              </w:rPr>
              <w:t>chứng tỏ ông là một người dám sống với lòng biệt nhỡn liên tài.</w:t>
            </w:r>
            <w:r w:rsidRPr="006D5D29">
              <w:rPr>
                <w:sz w:val="28"/>
                <w:szCs w:val="28"/>
              </w:rPr>
              <w:t xml:space="preserve"> Chính phẩm chất này của viên quan ngục đã khiến Huấn Cao cảm kích </w:t>
            </w:r>
            <w:r w:rsidR="0056308F">
              <w:rPr>
                <w:sz w:val="28"/>
                <w:szCs w:val="28"/>
              </w:rPr>
              <w:t xml:space="preserve">và </w:t>
            </w:r>
            <w:r w:rsidRPr="006D5D29">
              <w:rPr>
                <w:sz w:val="28"/>
                <w:szCs w:val="28"/>
              </w:rPr>
              <w:t>coi là “</w:t>
            </w:r>
            <w:r w:rsidRPr="006D5D29">
              <w:rPr>
                <w:bCs/>
                <w:i/>
                <w:iCs/>
                <w:sz w:val="28"/>
                <w:szCs w:val="28"/>
              </w:rPr>
              <w:t>một tấm lòng trong thiên hạ</w:t>
            </w:r>
            <w:r w:rsidRPr="006D5D29">
              <w:rPr>
                <w:b/>
                <w:bCs/>
                <w:i/>
                <w:iCs/>
                <w:sz w:val="28"/>
                <w:szCs w:val="28"/>
              </w:rPr>
              <w:t>”</w:t>
            </w:r>
            <w:r w:rsidRPr="006D5D29">
              <w:rPr>
                <w:sz w:val="28"/>
                <w:szCs w:val="28"/>
              </w:rPr>
              <w:t>.</w:t>
            </w:r>
          </w:p>
          <w:p w:rsidR="009350DE" w:rsidRPr="006D5D29" w:rsidRDefault="009350DE" w:rsidP="009A38B1">
            <w:pPr>
              <w:jc w:val="both"/>
              <w:rPr>
                <w:sz w:val="28"/>
                <w:szCs w:val="28"/>
              </w:rPr>
            </w:pPr>
            <w:r w:rsidRPr="006D5D29">
              <w:rPr>
                <w:sz w:val="28"/>
                <w:szCs w:val="28"/>
              </w:rPr>
              <w:t xml:space="preserve">- Hành động vái lạy tử tù </w:t>
            </w:r>
            <w:r w:rsidR="0056308F">
              <w:rPr>
                <w:sz w:val="28"/>
                <w:szCs w:val="28"/>
              </w:rPr>
              <w:t>của Viên quản ngục: bái phục cảm kích cái đẹp và người tài.</w:t>
            </w:r>
          </w:p>
          <w:p w:rsidR="009350DE" w:rsidRPr="006D5D29" w:rsidRDefault="009350DE" w:rsidP="009A38B1">
            <w:pPr>
              <w:jc w:val="both"/>
              <w:rPr>
                <w:sz w:val="28"/>
                <w:szCs w:val="28"/>
              </w:rPr>
            </w:pPr>
            <w:r w:rsidRPr="006D5D29">
              <w:rPr>
                <w:sz w:val="28"/>
                <w:szCs w:val="28"/>
              </w:rPr>
              <w:t>- Nghệ thuật xây dựng nhân vật</w:t>
            </w:r>
          </w:p>
          <w:p w:rsidR="009350DE" w:rsidRPr="006D5D29" w:rsidRDefault="009350DE" w:rsidP="009A38B1">
            <w:pPr>
              <w:jc w:val="both"/>
              <w:rPr>
                <w:sz w:val="28"/>
                <w:szCs w:val="28"/>
              </w:rPr>
            </w:pPr>
            <w:r w:rsidRPr="006D5D29">
              <w:rPr>
                <w:sz w:val="28"/>
                <w:szCs w:val="28"/>
              </w:rPr>
              <w:t>* Đánh giá: Q</w:t>
            </w:r>
            <w:r w:rsidR="009A38B1">
              <w:rPr>
                <w:bCs/>
                <w:sz w:val="28"/>
                <w:szCs w:val="28"/>
              </w:rPr>
              <w:t>ua nhân vật viên quả</w:t>
            </w:r>
            <w:r w:rsidRPr="006D5D29">
              <w:rPr>
                <w:bCs/>
                <w:sz w:val="28"/>
                <w:szCs w:val="28"/>
              </w:rPr>
              <w:t>n ngục, một lần nữa chúng ta thấy được quan niệm nghệ thuật của nhà văn</w:t>
            </w:r>
            <w:r w:rsidRPr="006D5D29">
              <w:rPr>
                <w:sz w:val="28"/>
                <w:szCs w:val="28"/>
              </w:rPr>
              <w:t xml:space="preserve">: </w:t>
            </w:r>
          </w:p>
          <w:p w:rsidR="009350DE" w:rsidRPr="006D5D29" w:rsidRDefault="009350DE" w:rsidP="009A38B1">
            <w:pPr>
              <w:jc w:val="both"/>
              <w:rPr>
                <w:sz w:val="28"/>
                <w:szCs w:val="28"/>
              </w:rPr>
            </w:pPr>
            <w:r w:rsidRPr="006D5D29">
              <w:rPr>
                <w:sz w:val="28"/>
                <w:szCs w:val="28"/>
              </w:rPr>
              <w:t>- Trong mỗi con</w:t>
            </w:r>
            <w:r w:rsidR="009A38B1">
              <w:rPr>
                <w:sz w:val="28"/>
                <w:szCs w:val="28"/>
              </w:rPr>
              <w:t xml:space="preserve"> người đều có một người nghệ sĩ</w:t>
            </w:r>
            <w:r w:rsidRPr="006D5D29">
              <w:rPr>
                <w:sz w:val="28"/>
                <w:szCs w:val="28"/>
              </w:rPr>
              <w:t>, đều ẩn chứa tâm hồn yêu cái đẹp, cái tài.</w:t>
            </w:r>
            <w:r w:rsidR="009A38B1">
              <w:rPr>
                <w:sz w:val="28"/>
                <w:szCs w:val="28"/>
              </w:rPr>
              <w:t xml:space="preserve"> </w:t>
            </w:r>
            <w:r w:rsidR="0056308F">
              <w:rPr>
                <w:sz w:val="28"/>
                <w:szCs w:val="28"/>
              </w:rPr>
              <w:t>B</w:t>
            </w:r>
            <w:r w:rsidRPr="006D5D29">
              <w:rPr>
                <w:sz w:val="28"/>
                <w:szCs w:val="28"/>
              </w:rPr>
              <w:t xml:space="preserve">ên cạnh những </w:t>
            </w:r>
            <w:r w:rsidR="0056308F">
              <w:rPr>
                <w:sz w:val="28"/>
                <w:szCs w:val="28"/>
              </w:rPr>
              <w:t>điều</w:t>
            </w:r>
            <w:r w:rsidRPr="006D5D29">
              <w:rPr>
                <w:sz w:val="28"/>
                <w:szCs w:val="28"/>
              </w:rPr>
              <w:t xml:space="preserve"> chưa tốt, mỗi người còn có “thiên lương”</w:t>
            </w:r>
            <w:r w:rsidR="0056308F">
              <w:rPr>
                <w:sz w:val="28"/>
                <w:szCs w:val="28"/>
              </w:rPr>
              <w:t xml:space="preserve"> cao đẹp, đáng quý</w:t>
            </w:r>
            <w:r w:rsidRPr="006D5D29">
              <w:rPr>
                <w:sz w:val="28"/>
                <w:szCs w:val="28"/>
              </w:rPr>
              <w:t xml:space="preserve">. </w:t>
            </w:r>
          </w:p>
          <w:p w:rsidR="009350DE" w:rsidRPr="006D5D29" w:rsidRDefault="009A38B1" w:rsidP="0056308F">
            <w:pPr>
              <w:jc w:val="both"/>
              <w:rPr>
                <w:sz w:val="28"/>
                <w:szCs w:val="28"/>
              </w:rPr>
            </w:pPr>
            <w:r>
              <w:rPr>
                <w:sz w:val="28"/>
                <w:szCs w:val="28"/>
              </w:rPr>
              <w:t xml:space="preserve">- Có </w:t>
            </w:r>
            <w:r w:rsidR="0056308F">
              <w:rPr>
                <w:sz w:val="28"/>
                <w:szCs w:val="28"/>
              </w:rPr>
              <w:t>đôi</w:t>
            </w:r>
            <w:r>
              <w:rPr>
                <w:sz w:val="28"/>
                <w:szCs w:val="28"/>
              </w:rPr>
              <w:t xml:space="preserve"> lúc</w:t>
            </w:r>
            <w:r w:rsidR="009350DE" w:rsidRPr="006D5D29">
              <w:rPr>
                <w:sz w:val="28"/>
                <w:szCs w:val="28"/>
              </w:rPr>
              <w:t>, cái đẹp tồn tại ở trong</w:t>
            </w:r>
            <w:r w:rsidR="0056308F">
              <w:rPr>
                <w:sz w:val="28"/>
                <w:szCs w:val="28"/>
              </w:rPr>
              <w:t xml:space="preserve"> môi trường của cái ác, cái xấu, n</w:t>
            </w:r>
            <w:r w:rsidR="009350DE" w:rsidRPr="006D5D29">
              <w:rPr>
                <w:sz w:val="28"/>
                <w:szCs w:val="28"/>
              </w:rPr>
              <w:t>hưng không vì thế mà nó lụi tàn; trái lại nó càng mạnh mẽ và bền bỉ. Nó như hoa sen mọc trên đầm lầy.</w:t>
            </w:r>
          </w:p>
        </w:tc>
        <w:tc>
          <w:tcPr>
            <w:tcW w:w="1170" w:type="dxa"/>
          </w:tcPr>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r w:rsidRPr="008A7658">
              <w:rPr>
                <w:b/>
                <w:color w:val="000000" w:themeColor="text1"/>
                <w:sz w:val="28"/>
                <w:szCs w:val="28"/>
              </w:rPr>
              <w:t>0,5</w:t>
            </w:r>
          </w:p>
          <w:p w:rsidR="009350DE" w:rsidRPr="008A7658" w:rsidRDefault="009350DE" w:rsidP="009A38B1">
            <w:pPr>
              <w:jc w:val="center"/>
              <w:rPr>
                <w:b/>
                <w:color w:val="000000" w:themeColor="text1"/>
                <w:sz w:val="28"/>
                <w:szCs w:val="28"/>
              </w:rPr>
            </w:pPr>
            <w:r>
              <w:rPr>
                <w:b/>
                <w:color w:val="000000" w:themeColor="text1"/>
                <w:sz w:val="28"/>
                <w:szCs w:val="28"/>
              </w:rPr>
              <w:t>0,5</w:t>
            </w:r>
          </w:p>
          <w:p w:rsidR="009350DE" w:rsidRPr="008A7658" w:rsidRDefault="009603C0" w:rsidP="009A38B1">
            <w:pPr>
              <w:jc w:val="center"/>
              <w:rPr>
                <w:b/>
                <w:color w:val="000000" w:themeColor="text1"/>
                <w:sz w:val="28"/>
                <w:szCs w:val="28"/>
              </w:rPr>
            </w:pPr>
            <w:r>
              <w:rPr>
                <w:b/>
                <w:color w:val="000000" w:themeColor="text1"/>
                <w:sz w:val="28"/>
                <w:szCs w:val="28"/>
              </w:rPr>
              <w:t>4</w:t>
            </w:r>
            <w:r w:rsidR="009350DE">
              <w:rPr>
                <w:b/>
                <w:color w:val="000000" w:themeColor="text1"/>
                <w:sz w:val="28"/>
                <w:szCs w:val="28"/>
              </w:rPr>
              <w:t>,5</w:t>
            </w: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r w:rsidRPr="008A7658">
              <w:rPr>
                <w:b/>
                <w:color w:val="000000" w:themeColor="text1"/>
                <w:sz w:val="28"/>
                <w:szCs w:val="28"/>
              </w:rPr>
              <w:t>0,5</w:t>
            </w:r>
          </w:p>
          <w:p w:rsidR="009350DE" w:rsidRPr="008A7658" w:rsidRDefault="009350DE" w:rsidP="009A38B1">
            <w:pPr>
              <w:rPr>
                <w:b/>
                <w:color w:val="000000" w:themeColor="text1"/>
                <w:sz w:val="28"/>
                <w:szCs w:val="28"/>
              </w:rPr>
            </w:pPr>
          </w:p>
        </w:tc>
      </w:tr>
      <w:tr w:rsidR="009350DE" w:rsidRPr="008A7658" w:rsidTr="0089083D">
        <w:tc>
          <w:tcPr>
            <w:tcW w:w="964" w:type="dxa"/>
          </w:tcPr>
          <w:p w:rsidR="009350DE" w:rsidRPr="008A7658" w:rsidRDefault="009350DE" w:rsidP="009A38B1">
            <w:pPr>
              <w:jc w:val="center"/>
              <w:rPr>
                <w:b/>
                <w:color w:val="000000" w:themeColor="text1"/>
                <w:sz w:val="28"/>
                <w:szCs w:val="28"/>
              </w:rPr>
            </w:pPr>
          </w:p>
        </w:tc>
        <w:tc>
          <w:tcPr>
            <w:tcW w:w="8504" w:type="dxa"/>
          </w:tcPr>
          <w:p w:rsidR="009350DE" w:rsidRPr="008A7658" w:rsidRDefault="009350DE" w:rsidP="009A38B1">
            <w:pPr>
              <w:jc w:val="both"/>
              <w:rPr>
                <w:rFonts w:eastAsia="Calibri"/>
                <w:b/>
                <w:color w:val="000000" w:themeColor="text1"/>
                <w:sz w:val="28"/>
                <w:szCs w:val="28"/>
                <w:lang w:val="da-DK"/>
              </w:rPr>
            </w:pPr>
            <w:r w:rsidRPr="008A7658">
              <w:rPr>
                <w:color w:val="000000" w:themeColor="text1"/>
                <w:sz w:val="28"/>
                <w:szCs w:val="28"/>
              </w:rPr>
              <w:t>d.  Sáng tạo: Diễn đạt sáng tạo; thể hiện suy nghĩ sâu sắc, mới mẻ</w:t>
            </w:r>
          </w:p>
        </w:tc>
        <w:tc>
          <w:tcPr>
            <w:tcW w:w="1170" w:type="dxa"/>
          </w:tcPr>
          <w:p w:rsidR="009350DE" w:rsidRPr="008A7658" w:rsidRDefault="009350DE" w:rsidP="009A38B1">
            <w:pPr>
              <w:jc w:val="center"/>
              <w:rPr>
                <w:b/>
                <w:color w:val="000000" w:themeColor="text1"/>
                <w:sz w:val="28"/>
                <w:szCs w:val="28"/>
              </w:rPr>
            </w:pPr>
            <w:r w:rsidRPr="008A7658">
              <w:rPr>
                <w:b/>
                <w:color w:val="000000" w:themeColor="text1"/>
                <w:sz w:val="28"/>
                <w:szCs w:val="28"/>
              </w:rPr>
              <w:t>0.25</w:t>
            </w:r>
          </w:p>
        </w:tc>
      </w:tr>
      <w:tr w:rsidR="009350DE" w:rsidRPr="008A7658" w:rsidTr="0089083D">
        <w:tc>
          <w:tcPr>
            <w:tcW w:w="964" w:type="dxa"/>
          </w:tcPr>
          <w:p w:rsidR="009350DE" w:rsidRPr="008A7658" w:rsidRDefault="009350DE" w:rsidP="009A38B1">
            <w:pPr>
              <w:jc w:val="center"/>
              <w:rPr>
                <w:b/>
                <w:color w:val="000000" w:themeColor="text1"/>
                <w:sz w:val="28"/>
                <w:szCs w:val="28"/>
              </w:rPr>
            </w:pPr>
          </w:p>
        </w:tc>
        <w:tc>
          <w:tcPr>
            <w:tcW w:w="8504" w:type="dxa"/>
          </w:tcPr>
          <w:p w:rsidR="009350DE" w:rsidRPr="008A7658" w:rsidRDefault="009350DE" w:rsidP="009A38B1">
            <w:pPr>
              <w:jc w:val="both"/>
              <w:rPr>
                <w:color w:val="000000" w:themeColor="text1"/>
                <w:sz w:val="28"/>
                <w:szCs w:val="28"/>
              </w:rPr>
            </w:pPr>
            <w:r w:rsidRPr="008A7658">
              <w:rPr>
                <w:color w:val="000000" w:themeColor="text1"/>
                <w:sz w:val="28"/>
                <w:szCs w:val="28"/>
              </w:rPr>
              <w:t>e. Chính tả, dùng từ, đặt câu : diễn đạt trau chuốt, trong sáng</w:t>
            </w:r>
          </w:p>
        </w:tc>
        <w:tc>
          <w:tcPr>
            <w:tcW w:w="1170" w:type="dxa"/>
          </w:tcPr>
          <w:p w:rsidR="009350DE" w:rsidRPr="008A7658" w:rsidRDefault="009350DE" w:rsidP="009A38B1">
            <w:pPr>
              <w:jc w:val="center"/>
              <w:rPr>
                <w:b/>
                <w:color w:val="000000" w:themeColor="text1"/>
                <w:sz w:val="28"/>
                <w:szCs w:val="28"/>
              </w:rPr>
            </w:pPr>
            <w:r w:rsidRPr="008A7658">
              <w:rPr>
                <w:b/>
                <w:color w:val="000000" w:themeColor="text1"/>
                <w:sz w:val="28"/>
                <w:szCs w:val="28"/>
              </w:rPr>
              <w:t>0.25</w:t>
            </w:r>
          </w:p>
        </w:tc>
      </w:tr>
      <w:tr w:rsidR="009350DE" w:rsidRPr="008A7658" w:rsidTr="0089083D">
        <w:tc>
          <w:tcPr>
            <w:tcW w:w="964" w:type="dxa"/>
          </w:tcPr>
          <w:p w:rsidR="009350DE" w:rsidRPr="008A7658" w:rsidRDefault="009350DE" w:rsidP="009A38B1">
            <w:pPr>
              <w:jc w:val="center"/>
              <w:rPr>
                <w:b/>
                <w:color w:val="000000" w:themeColor="text1"/>
                <w:sz w:val="28"/>
                <w:szCs w:val="28"/>
              </w:rPr>
            </w:pPr>
            <w:r w:rsidRPr="008A7658">
              <w:rPr>
                <w:b/>
                <w:color w:val="000000" w:themeColor="text1"/>
                <w:sz w:val="28"/>
                <w:szCs w:val="28"/>
              </w:rPr>
              <w:t>Câu 2</w:t>
            </w:r>
          </w:p>
        </w:tc>
        <w:tc>
          <w:tcPr>
            <w:tcW w:w="8504" w:type="dxa"/>
          </w:tcPr>
          <w:p w:rsidR="009350DE" w:rsidRPr="009603C0" w:rsidRDefault="009350DE" w:rsidP="009A38B1">
            <w:pPr>
              <w:jc w:val="both"/>
              <w:rPr>
                <w:b/>
                <w:i/>
                <w:color w:val="000000" w:themeColor="text1"/>
                <w:sz w:val="28"/>
                <w:szCs w:val="28"/>
              </w:rPr>
            </w:pPr>
            <w:r w:rsidRPr="009603C0">
              <w:rPr>
                <w:b/>
                <w:color w:val="000000" w:themeColor="text1"/>
                <w:sz w:val="28"/>
                <w:szCs w:val="28"/>
              </w:rPr>
              <w:t>“Chi tiết là những biểu hiện cụ thể, lắm khi nhỏ nhặt, nhưng lại cho thấy tính cách nhân vật và diễn biến quan hệ của chúng, đồng thời cũng thể hiện sự quan sát và nghệ thuật kể chuyện của tác giả”</w:t>
            </w:r>
          </w:p>
        </w:tc>
        <w:tc>
          <w:tcPr>
            <w:tcW w:w="1170" w:type="dxa"/>
          </w:tcPr>
          <w:p w:rsidR="009350DE" w:rsidRPr="008A7658" w:rsidRDefault="009350DE" w:rsidP="009A38B1">
            <w:pPr>
              <w:jc w:val="center"/>
              <w:rPr>
                <w:b/>
                <w:color w:val="000000" w:themeColor="text1"/>
                <w:sz w:val="28"/>
                <w:szCs w:val="28"/>
              </w:rPr>
            </w:pPr>
          </w:p>
        </w:tc>
      </w:tr>
      <w:tr w:rsidR="009350DE" w:rsidRPr="008A7658" w:rsidTr="0089083D">
        <w:tc>
          <w:tcPr>
            <w:tcW w:w="964" w:type="dxa"/>
          </w:tcPr>
          <w:p w:rsidR="009350DE" w:rsidRPr="008A7658" w:rsidRDefault="009350DE" w:rsidP="009A38B1">
            <w:pPr>
              <w:jc w:val="center"/>
              <w:rPr>
                <w:b/>
                <w:color w:val="000000" w:themeColor="text1"/>
                <w:sz w:val="28"/>
                <w:szCs w:val="28"/>
              </w:rPr>
            </w:pPr>
          </w:p>
        </w:tc>
        <w:tc>
          <w:tcPr>
            <w:tcW w:w="8504" w:type="dxa"/>
          </w:tcPr>
          <w:p w:rsidR="009350DE" w:rsidRPr="008A7658" w:rsidRDefault="009350DE" w:rsidP="009A38B1">
            <w:pPr>
              <w:rPr>
                <w:b/>
                <w:color w:val="000000" w:themeColor="text1"/>
                <w:sz w:val="28"/>
                <w:szCs w:val="28"/>
              </w:rPr>
            </w:pPr>
            <w:r w:rsidRPr="008A7658">
              <w:rPr>
                <w:color w:val="000000" w:themeColor="text1"/>
                <w:sz w:val="28"/>
                <w:szCs w:val="28"/>
              </w:rPr>
              <w:t xml:space="preserve">a. Đảm bảo cấu trúc bài văn </w:t>
            </w:r>
          </w:p>
        </w:tc>
        <w:tc>
          <w:tcPr>
            <w:tcW w:w="1170" w:type="dxa"/>
          </w:tcPr>
          <w:p w:rsidR="009350DE" w:rsidRPr="008A7658" w:rsidRDefault="009350DE" w:rsidP="009A38B1">
            <w:pPr>
              <w:jc w:val="center"/>
              <w:rPr>
                <w:b/>
                <w:color w:val="000000" w:themeColor="text1"/>
                <w:sz w:val="28"/>
                <w:szCs w:val="28"/>
              </w:rPr>
            </w:pPr>
            <w:r w:rsidRPr="008A7658">
              <w:rPr>
                <w:b/>
                <w:color w:val="000000" w:themeColor="text1"/>
                <w:sz w:val="28"/>
                <w:szCs w:val="28"/>
              </w:rPr>
              <w:t>0,25</w:t>
            </w:r>
          </w:p>
        </w:tc>
      </w:tr>
      <w:tr w:rsidR="009350DE" w:rsidRPr="008A7658" w:rsidTr="0089083D">
        <w:tc>
          <w:tcPr>
            <w:tcW w:w="964" w:type="dxa"/>
          </w:tcPr>
          <w:p w:rsidR="009350DE" w:rsidRPr="008A7658" w:rsidRDefault="009350DE" w:rsidP="009A38B1">
            <w:pPr>
              <w:jc w:val="center"/>
              <w:rPr>
                <w:b/>
                <w:color w:val="000000" w:themeColor="text1"/>
                <w:sz w:val="28"/>
                <w:szCs w:val="28"/>
              </w:rPr>
            </w:pPr>
          </w:p>
        </w:tc>
        <w:tc>
          <w:tcPr>
            <w:tcW w:w="8504" w:type="dxa"/>
          </w:tcPr>
          <w:p w:rsidR="009350DE" w:rsidRPr="008A7658" w:rsidRDefault="009350DE" w:rsidP="009A38B1">
            <w:pPr>
              <w:rPr>
                <w:i/>
                <w:color w:val="000000" w:themeColor="text1"/>
                <w:sz w:val="28"/>
                <w:szCs w:val="28"/>
              </w:rPr>
            </w:pPr>
            <w:r w:rsidRPr="008A7658">
              <w:rPr>
                <w:color w:val="000000" w:themeColor="text1"/>
                <w:sz w:val="28"/>
                <w:szCs w:val="28"/>
              </w:rPr>
              <w:t>b. Xác định đúng vấn đề nghị luận: Vai trò của chi tiết trong việc thể hiện tính cách nhân vật… và tài năng nghệ thuật của tác giả.</w:t>
            </w:r>
          </w:p>
        </w:tc>
        <w:tc>
          <w:tcPr>
            <w:tcW w:w="1170" w:type="dxa"/>
          </w:tcPr>
          <w:p w:rsidR="009350DE" w:rsidRPr="008A7658" w:rsidRDefault="009350DE" w:rsidP="009A38B1">
            <w:pPr>
              <w:jc w:val="center"/>
              <w:rPr>
                <w:b/>
                <w:color w:val="000000" w:themeColor="text1"/>
                <w:sz w:val="28"/>
                <w:szCs w:val="28"/>
              </w:rPr>
            </w:pPr>
            <w:r w:rsidRPr="008A7658">
              <w:rPr>
                <w:b/>
                <w:color w:val="000000" w:themeColor="text1"/>
                <w:sz w:val="28"/>
                <w:szCs w:val="28"/>
              </w:rPr>
              <w:t>0,25</w:t>
            </w:r>
          </w:p>
        </w:tc>
      </w:tr>
      <w:tr w:rsidR="009350DE" w:rsidRPr="008A7658" w:rsidTr="0089083D">
        <w:tc>
          <w:tcPr>
            <w:tcW w:w="964" w:type="dxa"/>
          </w:tcPr>
          <w:p w:rsidR="009350DE" w:rsidRPr="008A7658" w:rsidRDefault="009350DE" w:rsidP="009A38B1">
            <w:pPr>
              <w:jc w:val="center"/>
              <w:rPr>
                <w:b/>
                <w:color w:val="000000" w:themeColor="text1"/>
                <w:sz w:val="28"/>
                <w:szCs w:val="28"/>
              </w:rPr>
            </w:pPr>
          </w:p>
        </w:tc>
        <w:tc>
          <w:tcPr>
            <w:tcW w:w="8504" w:type="dxa"/>
          </w:tcPr>
          <w:p w:rsidR="009350DE" w:rsidRDefault="009350DE" w:rsidP="009A38B1">
            <w:pPr>
              <w:rPr>
                <w:color w:val="000000" w:themeColor="text1"/>
                <w:sz w:val="28"/>
                <w:szCs w:val="28"/>
              </w:rPr>
            </w:pPr>
            <w:r w:rsidRPr="008A7658">
              <w:rPr>
                <w:color w:val="000000" w:themeColor="text1"/>
                <w:sz w:val="28"/>
                <w:szCs w:val="28"/>
              </w:rPr>
              <w:t>c. Triển khai vấn đề thành các luận điểm:</w:t>
            </w:r>
          </w:p>
          <w:p w:rsidR="00865D89" w:rsidRPr="008A7658" w:rsidRDefault="00865D89" w:rsidP="00865D89">
            <w:pPr>
              <w:rPr>
                <w:color w:val="000000" w:themeColor="text1"/>
                <w:sz w:val="28"/>
                <w:szCs w:val="28"/>
              </w:rPr>
            </w:pPr>
            <w:r>
              <w:rPr>
                <w:color w:val="000000" w:themeColor="text1"/>
                <w:sz w:val="28"/>
                <w:szCs w:val="28"/>
              </w:rPr>
              <w:t>*</w:t>
            </w:r>
            <w:r w:rsidRPr="008A7658">
              <w:rPr>
                <w:color w:val="000000" w:themeColor="text1"/>
                <w:sz w:val="28"/>
                <w:szCs w:val="28"/>
              </w:rPr>
              <w:t xml:space="preserve"> Giới thiệu vài nét về tác giả, tác phẩm</w:t>
            </w:r>
          </w:p>
          <w:p w:rsidR="009350DE" w:rsidRPr="008A7658" w:rsidRDefault="009350DE" w:rsidP="009A38B1">
            <w:pPr>
              <w:rPr>
                <w:color w:val="000000" w:themeColor="text1"/>
                <w:sz w:val="28"/>
                <w:szCs w:val="28"/>
              </w:rPr>
            </w:pPr>
            <w:r w:rsidRPr="008A7658">
              <w:rPr>
                <w:color w:val="000000" w:themeColor="text1"/>
                <w:sz w:val="28"/>
                <w:szCs w:val="28"/>
              </w:rPr>
              <w:t>* Giải thích nhận định</w:t>
            </w:r>
          </w:p>
          <w:p w:rsidR="009350DE" w:rsidRPr="008A7658" w:rsidRDefault="009350DE" w:rsidP="009A38B1">
            <w:pPr>
              <w:rPr>
                <w:color w:val="000000" w:themeColor="text1"/>
                <w:sz w:val="28"/>
                <w:szCs w:val="28"/>
              </w:rPr>
            </w:pPr>
            <w:r w:rsidRPr="008A7658">
              <w:rPr>
                <w:color w:val="000000" w:themeColor="text1"/>
                <w:sz w:val="28"/>
                <w:szCs w:val="28"/>
              </w:rPr>
              <w:t>- “Chi tiết” là yếu tố nghệ thuật nhỏ nhất trong tác phẩm văn học</w:t>
            </w:r>
          </w:p>
          <w:p w:rsidR="009350DE" w:rsidRPr="008A7658" w:rsidRDefault="009350DE" w:rsidP="00865D89">
            <w:pPr>
              <w:jc w:val="both"/>
              <w:rPr>
                <w:color w:val="000000" w:themeColor="text1"/>
                <w:sz w:val="28"/>
                <w:szCs w:val="28"/>
              </w:rPr>
            </w:pPr>
            <w:r w:rsidRPr="008A7658">
              <w:rPr>
                <w:color w:val="000000" w:themeColor="text1"/>
                <w:sz w:val="28"/>
                <w:szCs w:val="28"/>
              </w:rPr>
              <w:t xml:space="preserve">-&gt; Nhấn mạnh vai trò của chi tiết trong việc thể hiện tính cách của nhân vật, mối quan hệ của chi tiết trong chỉnh thể nội dung tác phẩm. Từ đó thấy được tài năng nghệ thuật của tác giả trong việc chọn lựa và xây dựng chi tiết trong tác phẩm của mình. </w:t>
            </w:r>
          </w:p>
          <w:p w:rsidR="009350DE" w:rsidRPr="008A7658" w:rsidRDefault="009350DE" w:rsidP="009A38B1">
            <w:pPr>
              <w:rPr>
                <w:color w:val="000000" w:themeColor="text1"/>
                <w:sz w:val="28"/>
                <w:szCs w:val="28"/>
              </w:rPr>
            </w:pPr>
            <w:r w:rsidRPr="008A7658">
              <w:rPr>
                <w:color w:val="000000" w:themeColor="text1"/>
                <w:sz w:val="28"/>
                <w:szCs w:val="28"/>
              </w:rPr>
              <w:t xml:space="preserve">* Chứng minh: </w:t>
            </w:r>
          </w:p>
          <w:p w:rsidR="009350DE" w:rsidRPr="008A7658" w:rsidRDefault="009350DE" w:rsidP="009A38B1">
            <w:pPr>
              <w:rPr>
                <w:color w:val="000000" w:themeColor="text1"/>
                <w:sz w:val="28"/>
                <w:szCs w:val="28"/>
              </w:rPr>
            </w:pPr>
            <w:r w:rsidRPr="008A7658">
              <w:rPr>
                <w:color w:val="000000" w:themeColor="text1"/>
                <w:sz w:val="28"/>
                <w:szCs w:val="28"/>
              </w:rPr>
              <w:t>- Phân tích vai trò của chi tiết trong truyện “Chí phèo”</w:t>
            </w:r>
          </w:p>
          <w:p w:rsidR="009350DE" w:rsidRPr="008A7658" w:rsidRDefault="009350DE" w:rsidP="009A38B1">
            <w:pPr>
              <w:rPr>
                <w:i/>
                <w:color w:val="000000" w:themeColor="text1"/>
                <w:sz w:val="28"/>
                <w:szCs w:val="28"/>
              </w:rPr>
            </w:pPr>
            <w:r w:rsidRPr="008A7658">
              <w:rPr>
                <w:i/>
                <w:color w:val="000000" w:themeColor="text1"/>
                <w:sz w:val="28"/>
                <w:szCs w:val="28"/>
              </w:rPr>
              <w:t>Sau đây là gợi ý một số chi tiết tiêu biểu:</w:t>
            </w:r>
          </w:p>
          <w:p w:rsidR="009350DE" w:rsidRPr="008A7658" w:rsidRDefault="009350DE" w:rsidP="00865D89">
            <w:pPr>
              <w:jc w:val="both"/>
              <w:rPr>
                <w:color w:val="000000" w:themeColor="text1"/>
                <w:sz w:val="28"/>
                <w:szCs w:val="28"/>
              </w:rPr>
            </w:pPr>
            <w:r w:rsidRPr="008A7658">
              <w:rPr>
                <w:color w:val="000000" w:themeColor="text1"/>
                <w:sz w:val="28"/>
                <w:szCs w:val="28"/>
              </w:rPr>
              <w:t xml:space="preserve">+ Tiếng chửi của Chí Phèo: Tiếng chửi của một kẻ say rượu, qua ngòi bút tài hoa, tấm lòng ấm nóng tình người của Nam Cao, người đọc nhận ra nỗi đau thân phận, sự khát thèm được đối xử như một người bình thường của kẻ trót sinh ra là người nhưng không được làm người, thấy được môi trường sống lạnh lùng, </w:t>
            </w:r>
            <w:r w:rsidR="0032394C">
              <w:rPr>
                <w:color w:val="000000" w:themeColor="text1"/>
                <w:sz w:val="28"/>
                <w:szCs w:val="28"/>
              </w:rPr>
              <w:t>tán ác</w:t>
            </w:r>
            <w:r w:rsidRPr="008A7658">
              <w:rPr>
                <w:color w:val="000000" w:themeColor="text1"/>
                <w:sz w:val="28"/>
                <w:szCs w:val="28"/>
              </w:rPr>
              <w:t>.</w:t>
            </w:r>
          </w:p>
          <w:p w:rsidR="009350DE" w:rsidRPr="008A7658" w:rsidRDefault="009350DE" w:rsidP="009A38B1">
            <w:pPr>
              <w:rPr>
                <w:color w:val="000000" w:themeColor="text1"/>
                <w:sz w:val="28"/>
                <w:szCs w:val="28"/>
              </w:rPr>
            </w:pPr>
            <w:r w:rsidRPr="008A7658">
              <w:rPr>
                <w:color w:val="000000" w:themeColor="text1"/>
                <w:sz w:val="28"/>
                <w:szCs w:val="28"/>
              </w:rPr>
              <w:t xml:space="preserve">+ Chi tiết bát cháo hành: </w:t>
            </w:r>
          </w:p>
          <w:p w:rsidR="009350DE" w:rsidRPr="008A7658" w:rsidRDefault="009350DE" w:rsidP="00865D89">
            <w:pPr>
              <w:jc w:val="both"/>
              <w:rPr>
                <w:color w:val="000000" w:themeColor="text1"/>
                <w:sz w:val="28"/>
                <w:szCs w:val="28"/>
              </w:rPr>
            </w:pPr>
            <w:r w:rsidRPr="008A7658">
              <w:rPr>
                <w:color w:val="000000" w:themeColor="text1"/>
                <w:sz w:val="28"/>
                <w:szCs w:val="28"/>
              </w:rPr>
              <w:lastRenderedPageBreak/>
              <w:t>++ Đã chạm vào phần nhạy cảm, sâu kín nhất trong tâm hồn của Chí, xuất hiện đúng vào lúc Chí đang nhận thức cuộc đời mình trong bao nỗi xót xa, cay đắng và sợ hãi.</w:t>
            </w:r>
          </w:p>
          <w:p w:rsidR="009350DE" w:rsidRPr="008A7658" w:rsidRDefault="009350DE" w:rsidP="00882CC5">
            <w:pPr>
              <w:jc w:val="both"/>
              <w:rPr>
                <w:color w:val="000000" w:themeColor="text1"/>
                <w:sz w:val="28"/>
                <w:szCs w:val="28"/>
              </w:rPr>
            </w:pPr>
            <w:r w:rsidRPr="008A7658">
              <w:rPr>
                <w:color w:val="000000" w:themeColor="text1"/>
                <w:sz w:val="28"/>
                <w:szCs w:val="28"/>
              </w:rPr>
              <w:t>++ Bát cháo hành là của một người đàn bà tự nguyện mang đến cho Chí. Bà Ba đã cướp mất cuộc đời lương thiện và tuổi trẻ của Chí. Thị Nở đã mang lại cho Chí niềm tin, niềm hi vọng và những xúc cảm rất “người”.</w:t>
            </w:r>
          </w:p>
          <w:p w:rsidR="009350DE" w:rsidRPr="008A7658" w:rsidRDefault="009350DE" w:rsidP="009A38B1">
            <w:pPr>
              <w:rPr>
                <w:color w:val="000000" w:themeColor="text1"/>
                <w:sz w:val="28"/>
                <w:szCs w:val="28"/>
              </w:rPr>
            </w:pPr>
            <w:r w:rsidRPr="008A7658">
              <w:rPr>
                <w:color w:val="000000" w:themeColor="text1"/>
                <w:sz w:val="28"/>
                <w:szCs w:val="28"/>
              </w:rPr>
              <w:t>+ Chi tiết giọt nước mắt:</w:t>
            </w:r>
          </w:p>
          <w:p w:rsidR="009350DE" w:rsidRPr="008A7658" w:rsidRDefault="009350DE" w:rsidP="009A38B1">
            <w:pPr>
              <w:rPr>
                <w:color w:val="000000" w:themeColor="text1"/>
                <w:sz w:val="28"/>
                <w:szCs w:val="28"/>
              </w:rPr>
            </w:pPr>
            <w:r w:rsidRPr="008A7658">
              <w:rPr>
                <w:color w:val="000000" w:themeColor="text1"/>
                <w:sz w:val="28"/>
                <w:szCs w:val="28"/>
              </w:rPr>
              <w:t>++ Chí khóc lần 1: Chí “thấy mắt hình như ươn ướt”</w:t>
            </w:r>
          </w:p>
          <w:p w:rsidR="009350DE" w:rsidRPr="008A7658" w:rsidRDefault="009350DE" w:rsidP="009A38B1">
            <w:pPr>
              <w:rPr>
                <w:color w:val="000000" w:themeColor="text1"/>
                <w:sz w:val="28"/>
                <w:szCs w:val="28"/>
              </w:rPr>
            </w:pPr>
            <w:r w:rsidRPr="008A7658">
              <w:rPr>
                <w:color w:val="000000" w:themeColor="text1"/>
                <w:sz w:val="28"/>
                <w:szCs w:val="28"/>
              </w:rPr>
              <w:t>Đó là giọt nước mắt của sự cảm động, ăn năn;  sự hồi sinh của tính người, niềm tin của nhà văn vào thiên lương của người nông dân.</w:t>
            </w:r>
          </w:p>
          <w:p w:rsidR="009350DE" w:rsidRPr="008A7658" w:rsidRDefault="009350DE" w:rsidP="009A38B1">
            <w:pPr>
              <w:rPr>
                <w:color w:val="000000" w:themeColor="text1"/>
                <w:sz w:val="28"/>
                <w:szCs w:val="28"/>
              </w:rPr>
            </w:pPr>
            <w:r w:rsidRPr="008A7658">
              <w:rPr>
                <w:color w:val="000000" w:themeColor="text1"/>
                <w:sz w:val="28"/>
                <w:szCs w:val="28"/>
              </w:rPr>
              <w:t>++ Chí khóc lần 2: “Hắn ôm mặt khóc rưng rức”</w:t>
            </w:r>
          </w:p>
          <w:p w:rsidR="009350DE" w:rsidRPr="008A7658" w:rsidRDefault="009350DE" w:rsidP="009A38B1">
            <w:pPr>
              <w:rPr>
                <w:color w:val="000000" w:themeColor="text1"/>
                <w:sz w:val="28"/>
                <w:szCs w:val="28"/>
              </w:rPr>
            </w:pPr>
            <w:r w:rsidRPr="008A7658">
              <w:rPr>
                <w:color w:val="000000" w:themeColor="text1"/>
                <w:sz w:val="28"/>
                <w:szCs w:val="28"/>
              </w:rPr>
              <w:t>Đó là sự đau đớn, tuyệt vọng; bi kịch bị cự tuyệt quyền làm người; niềm cảm thông, đau xót của nhà văn.</w:t>
            </w:r>
          </w:p>
          <w:p w:rsidR="009350DE" w:rsidRPr="008A7658" w:rsidRDefault="009350DE" w:rsidP="009A38B1">
            <w:pPr>
              <w:rPr>
                <w:color w:val="000000" w:themeColor="text1"/>
                <w:sz w:val="28"/>
                <w:szCs w:val="28"/>
              </w:rPr>
            </w:pPr>
            <w:r w:rsidRPr="008A7658">
              <w:rPr>
                <w:color w:val="000000" w:themeColor="text1"/>
                <w:sz w:val="28"/>
                <w:szCs w:val="28"/>
              </w:rPr>
              <w:t>- Qua các chi tiết lựa chọn và phân tích phải làm nổi bật được mối quan hệ của các chi tiết trong chuyển mạch truyện và tài năng nghệ thuật của nhà văn.</w:t>
            </w:r>
          </w:p>
          <w:p w:rsidR="009350DE" w:rsidRPr="008A7658" w:rsidRDefault="009350DE" w:rsidP="009A38B1">
            <w:pPr>
              <w:rPr>
                <w:color w:val="000000" w:themeColor="text1"/>
                <w:sz w:val="28"/>
                <w:szCs w:val="28"/>
              </w:rPr>
            </w:pPr>
            <w:r w:rsidRPr="008A7658">
              <w:rPr>
                <w:color w:val="000000" w:themeColor="text1"/>
                <w:sz w:val="28"/>
                <w:szCs w:val="28"/>
              </w:rPr>
              <w:t>* Đánh giá:</w:t>
            </w:r>
          </w:p>
          <w:p w:rsidR="009350DE" w:rsidRPr="008A7658" w:rsidRDefault="009350DE" w:rsidP="009A38B1">
            <w:pPr>
              <w:rPr>
                <w:color w:val="000000" w:themeColor="text1"/>
                <w:sz w:val="28"/>
                <w:szCs w:val="28"/>
              </w:rPr>
            </w:pPr>
            <w:r w:rsidRPr="008A7658">
              <w:rPr>
                <w:color w:val="000000" w:themeColor="text1"/>
                <w:sz w:val="28"/>
                <w:szCs w:val="28"/>
              </w:rPr>
              <w:t>Chi tiết là yếu tố quan trọng thể hiện tính cách nhân vật và sáng tạo của nhà văn trong việc thể hiện nội dung tác phẩm.</w:t>
            </w:r>
          </w:p>
        </w:tc>
        <w:tc>
          <w:tcPr>
            <w:tcW w:w="1170" w:type="dxa"/>
          </w:tcPr>
          <w:p w:rsidR="009350DE" w:rsidRPr="008A7658" w:rsidRDefault="009350DE" w:rsidP="009A38B1">
            <w:pPr>
              <w:jc w:val="center"/>
              <w:rPr>
                <w:b/>
                <w:color w:val="000000" w:themeColor="text1"/>
                <w:sz w:val="28"/>
                <w:szCs w:val="28"/>
              </w:rPr>
            </w:pPr>
          </w:p>
          <w:p w:rsidR="009350DE" w:rsidRPr="008A7658" w:rsidRDefault="009350DE" w:rsidP="00865D89">
            <w:pPr>
              <w:jc w:val="center"/>
              <w:rPr>
                <w:b/>
                <w:color w:val="000000" w:themeColor="text1"/>
                <w:sz w:val="28"/>
                <w:szCs w:val="28"/>
              </w:rPr>
            </w:pPr>
            <w:r w:rsidRPr="008A7658">
              <w:rPr>
                <w:b/>
                <w:color w:val="000000" w:themeColor="text1"/>
                <w:sz w:val="28"/>
                <w:szCs w:val="28"/>
              </w:rPr>
              <w:t>0,5</w:t>
            </w:r>
          </w:p>
          <w:p w:rsidR="009350DE" w:rsidRPr="008A7658" w:rsidRDefault="009350DE" w:rsidP="009A38B1">
            <w:pPr>
              <w:jc w:val="center"/>
              <w:rPr>
                <w:b/>
                <w:color w:val="000000" w:themeColor="text1"/>
                <w:sz w:val="28"/>
                <w:szCs w:val="28"/>
              </w:rPr>
            </w:pPr>
            <w:r w:rsidRPr="008A7658">
              <w:rPr>
                <w:b/>
                <w:color w:val="000000" w:themeColor="text1"/>
                <w:sz w:val="28"/>
                <w:szCs w:val="28"/>
              </w:rPr>
              <w:t>0,5</w:t>
            </w:r>
          </w:p>
          <w:p w:rsidR="00865D89" w:rsidRDefault="00865D89" w:rsidP="009A38B1">
            <w:pPr>
              <w:jc w:val="center"/>
              <w:rPr>
                <w:b/>
                <w:color w:val="000000" w:themeColor="text1"/>
                <w:sz w:val="28"/>
                <w:szCs w:val="28"/>
              </w:rPr>
            </w:pPr>
          </w:p>
          <w:p w:rsidR="00865D89" w:rsidRDefault="00865D89" w:rsidP="009A38B1">
            <w:pPr>
              <w:jc w:val="center"/>
              <w:rPr>
                <w:b/>
                <w:color w:val="000000" w:themeColor="text1"/>
                <w:sz w:val="28"/>
                <w:szCs w:val="28"/>
              </w:rPr>
            </w:pPr>
          </w:p>
          <w:p w:rsidR="00865D89" w:rsidRDefault="00865D89" w:rsidP="009A38B1">
            <w:pPr>
              <w:jc w:val="center"/>
              <w:rPr>
                <w:b/>
                <w:color w:val="000000" w:themeColor="text1"/>
                <w:sz w:val="28"/>
                <w:szCs w:val="28"/>
              </w:rPr>
            </w:pPr>
          </w:p>
          <w:p w:rsidR="00865D89" w:rsidRDefault="00865D89" w:rsidP="009A38B1">
            <w:pPr>
              <w:jc w:val="center"/>
              <w:rPr>
                <w:b/>
                <w:color w:val="000000" w:themeColor="text1"/>
                <w:sz w:val="28"/>
                <w:szCs w:val="28"/>
              </w:rPr>
            </w:pPr>
          </w:p>
          <w:p w:rsidR="00865D89" w:rsidRDefault="00865D89" w:rsidP="009A38B1">
            <w:pPr>
              <w:jc w:val="center"/>
              <w:rPr>
                <w:b/>
                <w:color w:val="000000" w:themeColor="text1"/>
                <w:sz w:val="28"/>
                <w:szCs w:val="28"/>
              </w:rPr>
            </w:pPr>
          </w:p>
          <w:p w:rsidR="009350DE" w:rsidRPr="008A7658" w:rsidRDefault="00865D89" w:rsidP="009A38B1">
            <w:pPr>
              <w:jc w:val="center"/>
              <w:rPr>
                <w:b/>
                <w:color w:val="000000" w:themeColor="text1"/>
                <w:sz w:val="28"/>
                <w:szCs w:val="28"/>
              </w:rPr>
            </w:pPr>
            <w:r>
              <w:rPr>
                <w:b/>
                <w:color w:val="000000" w:themeColor="text1"/>
                <w:sz w:val="28"/>
                <w:szCs w:val="28"/>
              </w:rPr>
              <w:t>4</w:t>
            </w:r>
            <w:r w:rsidR="009350DE" w:rsidRPr="008A7658">
              <w:rPr>
                <w:b/>
                <w:color w:val="000000" w:themeColor="text1"/>
                <w:sz w:val="28"/>
                <w:szCs w:val="28"/>
              </w:rPr>
              <w:t>,0</w:t>
            </w: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jc w:val="center"/>
              <w:rPr>
                <w:b/>
                <w:color w:val="000000" w:themeColor="text1"/>
                <w:sz w:val="28"/>
                <w:szCs w:val="28"/>
              </w:rPr>
            </w:pPr>
          </w:p>
          <w:p w:rsidR="009350DE" w:rsidRPr="008A7658" w:rsidRDefault="009350DE" w:rsidP="009A38B1">
            <w:pPr>
              <w:rPr>
                <w:b/>
                <w:color w:val="000000" w:themeColor="text1"/>
                <w:sz w:val="28"/>
                <w:szCs w:val="28"/>
              </w:rPr>
            </w:pPr>
            <w:r w:rsidRPr="008A7658">
              <w:rPr>
                <w:b/>
                <w:color w:val="000000" w:themeColor="text1"/>
                <w:sz w:val="28"/>
                <w:szCs w:val="28"/>
              </w:rPr>
              <w:t>0,5</w:t>
            </w:r>
          </w:p>
          <w:p w:rsidR="009350DE" w:rsidRPr="008A7658" w:rsidRDefault="009350DE" w:rsidP="009A38B1">
            <w:pPr>
              <w:rPr>
                <w:b/>
                <w:color w:val="000000" w:themeColor="text1"/>
                <w:sz w:val="28"/>
                <w:szCs w:val="28"/>
              </w:rPr>
            </w:pPr>
          </w:p>
          <w:p w:rsidR="009350DE" w:rsidRPr="008A7658" w:rsidRDefault="009350DE" w:rsidP="009A38B1">
            <w:pPr>
              <w:rPr>
                <w:b/>
                <w:color w:val="000000" w:themeColor="text1"/>
                <w:sz w:val="28"/>
                <w:szCs w:val="28"/>
              </w:rPr>
            </w:pPr>
          </w:p>
          <w:p w:rsidR="009350DE" w:rsidRPr="008A7658" w:rsidRDefault="009350DE" w:rsidP="009A38B1">
            <w:pPr>
              <w:rPr>
                <w:b/>
                <w:color w:val="000000" w:themeColor="text1"/>
                <w:sz w:val="28"/>
                <w:szCs w:val="28"/>
              </w:rPr>
            </w:pPr>
          </w:p>
          <w:p w:rsidR="009350DE" w:rsidRPr="008A7658" w:rsidRDefault="009350DE" w:rsidP="009A38B1">
            <w:pPr>
              <w:rPr>
                <w:b/>
                <w:color w:val="000000" w:themeColor="text1"/>
                <w:sz w:val="28"/>
                <w:szCs w:val="28"/>
              </w:rPr>
            </w:pPr>
            <w:r w:rsidRPr="008A7658">
              <w:rPr>
                <w:b/>
                <w:color w:val="000000" w:themeColor="text1"/>
                <w:sz w:val="28"/>
                <w:szCs w:val="28"/>
              </w:rPr>
              <w:t>0,5</w:t>
            </w:r>
          </w:p>
        </w:tc>
      </w:tr>
      <w:tr w:rsidR="009350DE" w:rsidRPr="008A7658" w:rsidTr="0089083D">
        <w:tc>
          <w:tcPr>
            <w:tcW w:w="964" w:type="dxa"/>
          </w:tcPr>
          <w:p w:rsidR="009350DE" w:rsidRPr="008A7658" w:rsidRDefault="009350DE" w:rsidP="009A38B1">
            <w:pPr>
              <w:jc w:val="center"/>
              <w:rPr>
                <w:b/>
                <w:color w:val="000000" w:themeColor="text1"/>
                <w:sz w:val="28"/>
                <w:szCs w:val="28"/>
              </w:rPr>
            </w:pPr>
          </w:p>
        </w:tc>
        <w:tc>
          <w:tcPr>
            <w:tcW w:w="8504" w:type="dxa"/>
          </w:tcPr>
          <w:p w:rsidR="009350DE" w:rsidRPr="008A7658" w:rsidRDefault="009350DE" w:rsidP="009A38B1">
            <w:pPr>
              <w:jc w:val="both"/>
              <w:rPr>
                <w:rFonts w:eastAsia="Calibri"/>
                <w:b/>
                <w:color w:val="000000" w:themeColor="text1"/>
                <w:sz w:val="28"/>
                <w:szCs w:val="28"/>
                <w:lang w:val="da-DK"/>
              </w:rPr>
            </w:pPr>
            <w:r w:rsidRPr="008A7658">
              <w:rPr>
                <w:color w:val="000000" w:themeColor="text1"/>
                <w:sz w:val="28"/>
                <w:szCs w:val="28"/>
              </w:rPr>
              <w:t>d.  Sáng tạo: Diễn đạt sáng tạo; thể hiện suy nghĩ sâu sắc, mới mẻ</w:t>
            </w:r>
          </w:p>
        </w:tc>
        <w:tc>
          <w:tcPr>
            <w:tcW w:w="1170" w:type="dxa"/>
          </w:tcPr>
          <w:p w:rsidR="009350DE" w:rsidRPr="008A7658" w:rsidRDefault="009350DE" w:rsidP="009A38B1">
            <w:pPr>
              <w:jc w:val="center"/>
              <w:rPr>
                <w:b/>
                <w:color w:val="000000" w:themeColor="text1"/>
                <w:sz w:val="28"/>
                <w:szCs w:val="28"/>
              </w:rPr>
            </w:pPr>
            <w:r w:rsidRPr="008A7658">
              <w:rPr>
                <w:b/>
                <w:color w:val="000000" w:themeColor="text1"/>
                <w:sz w:val="28"/>
                <w:szCs w:val="28"/>
              </w:rPr>
              <w:t>0,25</w:t>
            </w:r>
          </w:p>
        </w:tc>
      </w:tr>
      <w:tr w:rsidR="009350DE" w:rsidRPr="008A7658" w:rsidTr="0089083D">
        <w:tc>
          <w:tcPr>
            <w:tcW w:w="964" w:type="dxa"/>
          </w:tcPr>
          <w:p w:rsidR="009350DE" w:rsidRPr="008A7658" w:rsidRDefault="009350DE" w:rsidP="009A38B1">
            <w:pPr>
              <w:jc w:val="center"/>
              <w:rPr>
                <w:b/>
                <w:color w:val="000000" w:themeColor="text1"/>
                <w:sz w:val="28"/>
                <w:szCs w:val="28"/>
              </w:rPr>
            </w:pPr>
          </w:p>
        </w:tc>
        <w:tc>
          <w:tcPr>
            <w:tcW w:w="8504" w:type="dxa"/>
          </w:tcPr>
          <w:p w:rsidR="009350DE" w:rsidRPr="008A7658" w:rsidRDefault="009350DE" w:rsidP="009A38B1">
            <w:pPr>
              <w:jc w:val="both"/>
              <w:rPr>
                <w:color w:val="000000" w:themeColor="text1"/>
                <w:sz w:val="28"/>
                <w:szCs w:val="28"/>
              </w:rPr>
            </w:pPr>
            <w:r w:rsidRPr="008A7658">
              <w:rPr>
                <w:color w:val="000000" w:themeColor="text1"/>
                <w:sz w:val="28"/>
                <w:szCs w:val="28"/>
              </w:rPr>
              <w:t>e. Chính tả, dùng từ, đặt câu : diễn đạt trau chuốt, trong sáng</w:t>
            </w:r>
          </w:p>
        </w:tc>
        <w:tc>
          <w:tcPr>
            <w:tcW w:w="1170" w:type="dxa"/>
          </w:tcPr>
          <w:p w:rsidR="009350DE" w:rsidRPr="008A7658" w:rsidRDefault="009350DE" w:rsidP="009A38B1">
            <w:pPr>
              <w:jc w:val="center"/>
              <w:rPr>
                <w:b/>
                <w:color w:val="000000" w:themeColor="text1"/>
                <w:sz w:val="28"/>
                <w:szCs w:val="28"/>
              </w:rPr>
            </w:pPr>
            <w:r w:rsidRPr="008A7658">
              <w:rPr>
                <w:b/>
                <w:color w:val="000000" w:themeColor="text1"/>
                <w:sz w:val="28"/>
                <w:szCs w:val="28"/>
              </w:rPr>
              <w:t>0,25</w:t>
            </w:r>
          </w:p>
        </w:tc>
      </w:tr>
    </w:tbl>
    <w:p w:rsidR="009350DE" w:rsidRPr="008A7658" w:rsidRDefault="009350DE" w:rsidP="009A38B1">
      <w:pPr>
        <w:rPr>
          <w:color w:val="000000" w:themeColor="text1"/>
          <w:sz w:val="28"/>
          <w:szCs w:val="28"/>
        </w:rPr>
      </w:pPr>
    </w:p>
    <w:p w:rsidR="00C61BD3" w:rsidRPr="00F15C06" w:rsidRDefault="00C61BD3" w:rsidP="009A38B1"/>
    <w:sectPr w:rsidR="00C61BD3" w:rsidRPr="00F15C06" w:rsidSect="00F15C06">
      <w:pgSz w:w="12240" w:h="15840"/>
      <w:pgMar w:top="630" w:right="90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C4" w:rsidRDefault="008919C4" w:rsidP="009350DE">
      <w:r>
        <w:separator/>
      </w:r>
    </w:p>
  </w:endnote>
  <w:endnote w:type="continuationSeparator" w:id="0">
    <w:p w:rsidR="008919C4" w:rsidRDefault="008919C4" w:rsidP="0093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C4" w:rsidRDefault="008919C4" w:rsidP="009350DE">
      <w:r>
        <w:separator/>
      </w:r>
    </w:p>
  </w:footnote>
  <w:footnote w:type="continuationSeparator" w:id="0">
    <w:p w:rsidR="008919C4" w:rsidRDefault="008919C4" w:rsidP="00935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06"/>
    <w:rsid w:val="00043347"/>
    <w:rsid w:val="0018201F"/>
    <w:rsid w:val="002C3925"/>
    <w:rsid w:val="0032394C"/>
    <w:rsid w:val="00335BE2"/>
    <w:rsid w:val="00345DE7"/>
    <w:rsid w:val="0038301C"/>
    <w:rsid w:val="003A7355"/>
    <w:rsid w:val="0056308F"/>
    <w:rsid w:val="007B06A1"/>
    <w:rsid w:val="00865D89"/>
    <w:rsid w:val="00882CC5"/>
    <w:rsid w:val="008919C4"/>
    <w:rsid w:val="009350DE"/>
    <w:rsid w:val="009603C0"/>
    <w:rsid w:val="009A38B1"/>
    <w:rsid w:val="00A17D1E"/>
    <w:rsid w:val="00A54B4F"/>
    <w:rsid w:val="00C61BD3"/>
    <w:rsid w:val="00CC07C3"/>
    <w:rsid w:val="00EA6B27"/>
    <w:rsid w:val="00F15C06"/>
    <w:rsid w:val="00F259E1"/>
    <w:rsid w:val="00F3764D"/>
    <w:rsid w:val="00F9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99D65-A4DD-4456-B8D8-BC1C5FA8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C06"/>
    <w:pPr>
      <w:spacing w:before="100" w:beforeAutospacing="1" w:after="100" w:afterAutospacing="1"/>
    </w:pPr>
  </w:style>
  <w:style w:type="paragraph" w:styleId="BalloonText">
    <w:name w:val="Balloon Text"/>
    <w:basedOn w:val="Normal"/>
    <w:link w:val="BalloonTextChar"/>
    <w:uiPriority w:val="99"/>
    <w:semiHidden/>
    <w:unhideWhenUsed/>
    <w:rsid w:val="00F25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9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2017-12-21T08:31:00Z</cp:lastPrinted>
  <dcterms:created xsi:type="dcterms:W3CDTF">2017-12-26T08:13:00Z</dcterms:created>
  <dcterms:modified xsi:type="dcterms:W3CDTF">2017-12-26T08:13:00Z</dcterms:modified>
</cp:coreProperties>
</file>